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8527CB" w14:textId="6BF11A39" w:rsidR="007B6EF2" w:rsidRPr="0007057E" w:rsidRDefault="00655F78" w:rsidP="00C24DB9">
      <w:pPr>
        <w:spacing w:after="120"/>
        <w:rPr>
          <w:rFonts w:ascii="Arial" w:hAnsi="Arial" w:cs="Arial"/>
          <w:sz w:val="24"/>
          <w:szCs w:val="24"/>
        </w:rPr>
      </w:pPr>
      <w:r w:rsidRPr="0007057E">
        <w:rPr>
          <w:rFonts w:ascii="Arial" w:hAnsi="Arial" w:cs="Arial"/>
          <w:sz w:val="24"/>
          <w:szCs w:val="24"/>
        </w:rPr>
        <w:t>AR_WDS_</w:t>
      </w:r>
      <w:r w:rsidR="00CF4587" w:rsidRPr="0007057E">
        <w:rPr>
          <w:rFonts w:ascii="Arial" w:hAnsi="Arial" w:cs="Arial"/>
          <w:sz w:val="24"/>
          <w:szCs w:val="24"/>
        </w:rPr>
        <w:t>Böhls_Be</w:t>
      </w:r>
      <w:r w:rsidR="006512BD" w:rsidRPr="0007057E">
        <w:rPr>
          <w:rFonts w:ascii="Arial" w:hAnsi="Arial" w:cs="Arial"/>
          <w:sz w:val="24"/>
          <w:szCs w:val="24"/>
        </w:rPr>
        <w:t>h</w:t>
      </w:r>
      <w:r w:rsidR="00CF4587" w:rsidRPr="0007057E">
        <w:rPr>
          <w:rFonts w:ascii="Arial" w:hAnsi="Arial" w:cs="Arial"/>
          <w:sz w:val="24"/>
          <w:szCs w:val="24"/>
        </w:rPr>
        <w:t>ncke</w:t>
      </w:r>
      <w:r w:rsidR="00221470" w:rsidRPr="0007057E">
        <w:rPr>
          <w:rFonts w:ascii="Arial" w:hAnsi="Arial" w:cs="Arial"/>
          <w:sz w:val="24"/>
          <w:szCs w:val="24"/>
        </w:rPr>
        <w:t>.</w:t>
      </w:r>
      <w:r w:rsidRPr="0007057E">
        <w:rPr>
          <w:rFonts w:ascii="Arial" w:hAnsi="Arial" w:cs="Arial"/>
          <w:sz w:val="24"/>
          <w:szCs w:val="24"/>
        </w:rPr>
        <w:t>docx</w:t>
      </w:r>
    </w:p>
    <w:p w14:paraId="30545071" w14:textId="3BD12200" w:rsidR="00655F78" w:rsidRDefault="00F3219A" w:rsidP="00C24DB9">
      <w:pPr>
        <w:spacing w:after="120"/>
        <w:rPr>
          <w:rFonts w:ascii="Arial" w:hAnsi="Arial" w:cs="Arial"/>
          <w:sz w:val="24"/>
          <w:szCs w:val="24"/>
        </w:rPr>
      </w:pPr>
      <w:r>
        <w:rPr>
          <w:rFonts w:ascii="Arial" w:hAnsi="Arial" w:cs="Arial"/>
          <w:noProof/>
          <w:sz w:val="24"/>
          <w:szCs w:val="24"/>
        </w:rPr>
        <w:drawing>
          <wp:inline distT="0" distB="0" distL="0" distR="0" wp14:anchorId="611222FA" wp14:editId="6E0ED846">
            <wp:extent cx="5760720" cy="1920240"/>
            <wp:effectExtent l="0" t="0" r="0" b="381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6">
                      <a:extLst>
                        <a:ext uri="{28A0092B-C50C-407E-A947-70E740481C1C}">
                          <a14:useLocalDpi xmlns:a14="http://schemas.microsoft.com/office/drawing/2010/main" val="0"/>
                        </a:ext>
                      </a:extLst>
                    </a:blip>
                    <a:stretch>
                      <a:fillRect/>
                    </a:stretch>
                  </pic:blipFill>
                  <pic:spPr>
                    <a:xfrm>
                      <a:off x="0" y="0"/>
                      <a:ext cx="5760720" cy="1920240"/>
                    </a:xfrm>
                    <a:prstGeom prst="rect">
                      <a:avLst/>
                    </a:prstGeom>
                  </pic:spPr>
                </pic:pic>
              </a:graphicData>
            </a:graphic>
          </wp:inline>
        </w:drawing>
      </w:r>
    </w:p>
    <w:p w14:paraId="61B3ACA8" w14:textId="19E4B595" w:rsidR="00BE1FE4" w:rsidRPr="0007057E" w:rsidRDefault="00BE1FE4" w:rsidP="00645659">
      <w:pPr>
        <w:spacing w:after="0"/>
        <w:rPr>
          <w:rFonts w:ascii="Arial" w:hAnsi="Arial" w:cs="Arial"/>
          <w:sz w:val="24"/>
          <w:szCs w:val="24"/>
        </w:rPr>
      </w:pPr>
      <w:r>
        <w:rPr>
          <w:rFonts w:ascii="Arial" w:hAnsi="Arial" w:cs="Arial"/>
          <w:sz w:val="24"/>
          <w:szCs w:val="24"/>
        </w:rPr>
        <w:t>Digitalisierung</w:t>
      </w:r>
      <w:r w:rsidR="00645659">
        <w:rPr>
          <w:rFonts w:ascii="Arial" w:hAnsi="Arial" w:cs="Arial"/>
          <w:sz w:val="24"/>
          <w:szCs w:val="24"/>
        </w:rPr>
        <w:t xml:space="preserve"> / </w:t>
      </w:r>
      <w:r w:rsidR="001B4739">
        <w:rPr>
          <w:rFonts w:ascii="Arial" w:hAnsi="Arial" w:cs="Arial"/>
          <w:sz w:val="24"/>
          <w:szCs w:val="24"/>
        </w:rPr>
        <w:t>Stückgut-Kooperationen</w:t>
      </w:r>
    </w:p>
    <w:p w14:paraId="2D9ED3A5" w14:textId="5590F852" w:rsidR="00655F78" w:rsidRPr="0007057E" w:rsidRDefault="001B4739" w:rsidP="00C24DB9">
      <w:pPr>
        <w:spacing w:after="120"/>
        <w:rPr>
          <w:rFonts w:ascii="Arial" w:hAnsi="Arial" w:cs="Arial"/>
          <w:b/>
          <w:sz w:val="28"/>
          <w:szCs w:val="28"/>
        </w:rPr>
      </w:pPr>
      <w:r>
        <w:rPr>
          <w:rFonts w:ascii="Arial" w:hAnsi="Arial" w:cs="Arial"/>
          <w:b/>
          <w:sz w:val="28"/>
          <w:szCs w:val="28"/>
        </w:rPr>
        <w:t>Böhls &amp; Behncke</w:t>
      </w:r>
      <w:r w:rsidR="00BE1FE4">
        <w:rPr>
          <w:rFonts w:ascii="Arial" w:hAnsi="Arial" w:cs="Arial"/>
          <w:b/>
          <w:sz w:val="28"/>
          <w:szCs w:val="28"/>
        </w:rPr>
        <w:t>: Verdoppelt über Nacht</w:t>
      </w:r>
    </w:p>
    <w:p w14:paraId="412A3D8E" w14:textId="25DDA013" w:rsidR="00655F78" w:rsidRPr="0007057E" w:rsidRDefault="004A71AD" w:rsidP="00C24DB9">
      <w:pPr>
        <w:spacing w:after="120"/>
        <w:rPr>
          <w:rFonts w:ascii="Arial" w:hAnsi="Arial" w:cs="Arial"/>
          <w:b/>
          <w:sz w:val="24"/>
          <w:szCs w:val="24"/>
        </w:rPr>
      </w:pPr>
      <w:r w:rsidRPr="0007057E">
        <w:rPr>
          <w:rFonts w:ascii="Arial" w:hAnsi="Arial" w:cs="Arial"/>
          <w:b/>
          <w:sz w:val="24"/>
          <w:szCs w:val="24"/>
        </w:rPr>
        <w:t xml:space="preserve">Die </w:t>
      </w:r>
      <w:r w:rsidR="005042E5" w:rsidRPr="0007057E">
        <w:rPr>
          <w:rFonts w:ascii="Arial" w:hAnsi="Arial" w:cs="Arial"/>
          <w:b/>
          <w:sz w:val="24"/>
          <w:szCs w:val="24"/>
        </w:rPr>
        <w:t xml:space="preserve">Spedition </w:t>
      </w:r>
      <w:r w:rsidR="005042E5" w:rsidRPr="005042E5">
        <w:rPr>
          <w:rFonts w:ascii="Arial" w:hAnsi="Arial" w:cs="Arial"/>
          <w:b/>
          <w:sz w:val="24"/>
          <w:szCs w:val="24"/>
        </w:rPr>
        <w:t>Böhls &amp; Behncke</w:t>
      </w:r>
      <w:r w:rsidR="005042E5">
        <w:rPr>
          <w:rFonts w:ascii="Arial" w:hAnsi="Arial" w:cs="Arial"/>
          <w:b/>
          <w:sz w:val="24"/>
          <w:szCs w:val="24"/>
        </w:rPr>
        <w:t xml:space="preserve"> </w:t>
      </w:r>
      <w:r w:rsidR="00F00EFF">
        <w:rPr>
          <w:rFonts w:ascii="Arial" w:hAnsi="Arial" w:cs="Arial"/>
          <w:b/>
          <w:sz w:val="24"/>
          <w:szCs w:val="24"/>
        </w:rPr>
        <w:t>arbeitet im Sammelgutbereich mit fünf Kooperationspartnern</w:t>
      </w:r>
      <w:r w:rsidR="00DA2677">
        <w:rPr>
          <w:rFonts w:ascii="Arial" w:hAnsi="Arial" w:cs="Arial"/>
          <w:b/>
          <w:sz w:val="24"/>
          <w:szCs w:val="24"/>
        </w:rPr>
        <w:t xml:space="preserve"> und der Online-Plattform Pamyra</w:t>
      </w:r>
      <w:r w:rsidR="00F00EFF">
        <w:rPr>
          <w:rFonts w:ascii="Arial" w:hAnsi="Arial" w:cs="Arial"/>
          <w:b/>
          <w:sz w:val="24"/>
          <w:szCs w:val="24"/>
        </w:rPr>
        <w:t xml:space="preserve">, deren </w:t>
      </w:r>
      <w:r w:rsidR="00DA2677">
        <w:rPr>
          <w:rFonts w:ascii="Arial" w:hAnsi="Arial" w:cs="Arial"/>
          <w:b/>
          <w:sz w:val="24"/>
          <w:szCs w:val="24"/>
        </w:rPr>
        <w:t>Auftra</w:t>
      </w:r>
      <w:r w:rsidR="00203832">
        <w:rPr>
          <w:rFonts w:ascii="Arial" w:hAnsi="Arial" w:cs="Arial"/>
          <w:b/>
          <w:sz w:val="24"/>
          <w:szCs w:val="24"/>
        </w:rPr>
        <w:t>gsdaten im jeweil</w:t>
      </w:r>
      <w:r w:rsidR="00DA2677">
        <w:rPr>
          <w:rFonts w:ascii="Arial" w:hAnsi="Arial" w:cs="Arial"/>
          <w:b/>
          <w:sz w:val="24"/>
          <w:szCs w:val="24"/>
        </w:rPr>
        <w:t xml:space="preserve">igen </w:t>
      </w:r>
      <w:r w:rsidR="00203832">
        <w:rPr>
          <w:rFonts w:ascii="Arial" w:hAnsi="Arial" w:cs="Arial"/>
          <w:b/>
          <w:sz w:val="24"/>
          <w:szCs w:val="24"/>
        </w:rPr>
        <w:t xml:space="preserve">Format </w:t>
      </w:r>
      <w:r w:rsidR="000E1BB2">
        <w:rPr>
          <w:rFonts w:ascii="Arial" w:hAnsi="Arial" w:cs="Arial"/>
          <w:b/>
          <w:sz w:val="24"/>
          <w:szCs w:val="24"/>
        </w:rPr>
        <w:t>empfangen, verarbeitet</w:t>
      </w:r>
      <w:r w:rsidR="00203832">
        <w:rPr>
          <w:rFonts w:ascii="Arial" w:hAnsi="Arial" w:cs="Arial"/>
          <w:b/>
          <w:sz w:val="24"/>
          <w:szCs w:val="24"/>
        </w:rPr>
        <w:t xml:space="preserve"> und </w:t>
      </w:r>
      <w:r w:rsidR="000E1BB2">
        <w:rPr>
          <w:rFonts w:ascii="Arial" w:hAnsi="Arial" w:cs="Arial"/>
          <w:b/>
          <w:sz w:val="24"/>
          <w:szCs w:val="24"/>
        </w:rPr>
        <w:t>versendet</w:t>
      </w:r>
      <w:r w:rsidR="00203832">
        <w:rPr>
          <w:rFonts w:ascii="Arial" w:hAnsi="Arial" w:cs="Arial"/>
          <w:b/>
          <w:sz w:val="24"/>
          <w:szCs w:val="24"/>
        </w:rPr>
        <w:t xml:space="preserve"> werden. </w:t>
      </w:r>
      <w:r w:rsidR="000E1BB2">
        <w:rPr>
          <w:rFonts w:ascii="Arial" w:hAnsi="Arial" w:cs="Arial"/>
          <w:b/>
          <w:sz w:val="24"/>
          <w:szCs w:val="24"/>
        </w:rPr>
        <w:t>Die Software DISPONENTplus sorgt nicht nur für einen reibungslosen Austausch, sondern auch für eine optimierte Disposition und Abrechnung.</w:t>
      </w:r>
    </w:p>
    <w:p w14:paraId="1491ECA1" w14:textId="68ED42C1" w:rsidR="005C0703" w:rsidRPr="0007057E" w:rsidRDefault="00244762" w:rsidP="00B46F3B">
      <w:pPr>
        <w:spacing w:after="120"/>
        <w:rPr>
          <w:rFonts w:ascii="Arial" w:hAnsi="Arial" w:cs="Arial"/>
          <w:sz w:val="24"/>
          <w:szCs w:val="24"/>
        </w:rPr>
      </w:pPr>
      <w:r w:rsidRPr="0007057E">
        <w:rPr>
          <w:rFonts w:ascii="Arial" w:hAnsi="Arial" w:cs="Arial"/>
          <w:sz w:val="24"/>
          <w:szCs w:val="24"/>
        </w:rPr>
        <w:t xml:space="preserve">Für Nils Behncke ist es auch heute noch „beeindruckend, dass </w:t>
      </w:r>
      <w:r w:rsidR="00D061C5" w:rsidRPr="0007057E">
        <w:rPr>
          <w:rFonts w:ascii="Arial" w:hAnsi="Arial" w:cs="Arial"/>
          <w:sz w:val="24"/>
          <w:szCs w:val="24"/>
        </w:rPr>
        <w:t>der Übergang</w:t>
      </w:r>
      <w:r w:rsidRPr="0007057E">
        <w:rPr>
          <w:rFonts w:ascii="Arial" w:hAnsi="Arial" w:cs="Arial"/>
          <w:sz w:val="24"/>
          <w:szCs w:val="24"/>
        </w:rPr>
        <w:t xml:space="preserve"> </w:t>
      </w:r>
      <w:r w:rsidR="00D061C5" w:rsidRPr="0007057E">
        <w:rPr>
          <w:rFonts w:ascii="Arial" w:hAnsi="Arial" w:cs="Arial"/>
          <w:sz w:val="24"/>
          <w:szCs w:val="24"/>
        </w:rPr>
        <w:t xml:space="preserve">so gut </w:t>
      </w:r>
      <w:r w:rsidRPr="0007057E">
        <w:rPr>
          <w:rFonts w:ascii="Arial" w:hAnsi="Arial" w:cs="Arial"/>
          <w:sz w:val="24"/>
          <w:szCs w:val="24"/>
        </w:rPr>
        <w:t xml:space="preserve">funktioniert hat“. </w:t>
      </w:r>
      <w:r w:rsidR="00991293" w:rsidRPr="0007057E">
        <w:rPr>
          <w:rFonts w:ascii="Arial" w:hAnsi="Arial" w:cs="Arial"/>
          <w:sz w:val="24"/>
          <w:szCs w:val="24"/>
        </w:rPr>
        <w:t xml:space="preserve">Gemeint ist </w:t>
      </w:r>
      <w:r w:rsidR="0007057E">
        <w:rPr>
          <w:rFonts w:ascii="Arial" w:hAnsi="Arial" w:cs="Arial"/>
          <w:sz w:val="24"/>
          <w:szCs w:val="24"/>
        </w:rPr>
        <w:t>der Zukauf einer weiteren Niederlassung durch die</w:t>
      </w:r>
      <w:r w:rsidR="00991293" w:rsidRPr="0007057E">
        <w:rPr>
          <w:rFonts w:ascii="Arial" w:hAnsi="Arial" w:cs="Arial"/>
          <w:sz w:val="24"/>
          <w:szCs w:val="24"/>
        </w:rPr>
        <w:t xml:space="preserve"> Spedition Böhls &amp; Behncke</w:t>
      </w:r>
      <w:r w:rsidR="00D061C5" w:rsidRPr="0007057E">
        <w:rPr>
          <w:rFonts w:ascii="Arial" w:hAnsi="Arial" w:cs="Arial"/>
          <w:sz w:val="24"/>
          <w:szCs w:val="24"/>
        </w:rPr>
        <w:t xml:space="preserve"> </w:t>
      </w:r>
      <w:r w:rsidR="0007057E">
        <w:rPr>
          <w:rFonts w:ascii="Arial" w:hAnsi="Arial" w:cs="Arial"/>
          <w:sz w:val="24"/>
          <w:szCs w:val="24"/>
        </w:rPr>
        <w:t xml:space="preserve">mit Wirkung zum </w:t>
      </w:r>
      <w:r w:rsidR="00D061C5" w:rsidRPr="0007057E">
        <w:rPr>
          <w:rFonts w:ascii="Arial" w:hAnsi="Arial" w:cs="Arial"/>
          <w:sz w:val="24"/>
          <w:szCs w:val="24"/>
        </w:rPr>
        <w:t xml:space="preserve">1. September 2018. </w:t>
      </w:r>
      <w:r w:rsidR="004E70B0" w:rsidRPr="0007057E">
        <w:rPr>
          <w:rFonts w:ascii="Arial" w:hAnsi="Arial" w:cs="Arial"/>
          <w:sz w:val="24"/>
          <w:szCs w:val="24"/>
        </w:rPr>
        <w:t>Zu diesem Stichtag</w:t>
      </w:r>
      <w:r w:rsidR="00D061C5" w:rsidRPr="0007057E">
        <w:rPr>
          <w:rFonts w:ascii="Arial" w:hAnsi="Arial" w:cs="Arial"/>
          <w:sz w:val="24"/>
          <w:szCs w:val="24"/>
        </w:rPr>
        <w:t xml:space="preserve"> hatte sich </w:t>
      </w:r>
      <w:r w:rsidR="004E70B0" w:rsidRPr="0007057E">
        <w:rPr>
          <w:rFonts w:ascii="Arial" w:hAnsi="Arial" w:cs="Arial"/>
          <w:sz w:val="24"/>
          <w:szCs w:val="24"/>
        </w:rPr>
        <w:t xml:space="preserve">das </w:t>
      </w:r>
      <w:r w:rsidR="00D378A5">
        <w:rPr>
          <w:rFonts w:ascii="Arial" w:hAnsi="Arial" w:cs="Arial"/>
          <w:sz w:val="24"/>
          <w:szCs w:val="24"/>
        </w:rPr>
        <w:t>Stückgut</w:t>
      </w:r>
      <w:r w:rsidR="004E70B0" w:rsidRPr="0007057E">
        <w:rPr>
          <w:rFonts w:ascii="Arial" w:hAnsi="Arial" w:cs="Arial"/>
          <w:sz w:val="24"/>
          <w:szCs w:val="24"/>
        </w:rPr>
        <w:t xml:space="preserve">aufkommen </w:t>
      </w:r>
      <w:r w:rsidR="0007057E">
        <w:rPr>
          <w:rFonts w:ascii="Arial" w:hAnsi="Arial" w:cs="Arial"/>
          <w:sz w:val="24"/>
          <w:szCs w:val="24"/>
        </w:rPr>
        <w:t>der</w:t>
      </w:r>
      <w:r w:rsidR="0007057E" w:rsidRPr="0007057E">
        <w:rPr>
          <w:rFonts w:ascii="Arial" w:hAnsi="Arial" w:cs="Arial"/>
          <w:sz w:val="24"/>
          <w:szCs w:val="24"/>
        </w:rPr>
        <w:t xml:space="preserve"> Firma </w:t>
      </w:r>
      <w:r w:rsidR="004E70B0" w:rsidRPr="0007057E">
        <w:rPr>
          <w:rFonts w:ascii="Arial" w:hAnsi="Arial" w:cs="Arial"/>
          <w:sz w:val="24"/>
          <w:szCs w:val="24"/>
        </w:rPr>
        <w:t xml:space="preserve">mehr als </w:t>
      </w:r>
      <w:r w:rsidR="00991293" w:rsidRPr="0007057E">
        <w:rPr>
          <w:rFonts w:ascii="Arial" w:hAnsi="Arial" w:cs="Arial"/>
          <w:sz w:val="24"/>
          <w:szCs w:val="24"/>
        </w:rPr>
        <w:t>verdoppelt.</w:t>
      </w:r>
    </w:p>
    <w:p w14:paraId="6FF75141" w14:textId="550A84BB" w:rsidR="00546825" w:rsidRPr="00546825" w:rsidRDefault="00C33E7F" w:rsidP="00546825">
      <w:pPr>
        <w:spacing w:after="120"/>
        <w:rPr>
          <w:rFonts w:ascii="Arial" w:hAnsi="Arial" w:cs="Arial"/>
          <w:b/>
          <w:bCs/>
          <w:sz w:val="24"/>
          <w:szCs w:val="24"/>
        </w:rPr>
      </w:pPr>
      <w:r>
        <w:rPr>
          <w:rFonts w:ascii="Arial" w:hAnsi="Arial" w:cs="Arial"/>
          <w:b/>
          <w:bCs/>
          <w:sz w:val="24"/>
          <w:szCs w:val="24"/>
        </w:rPr>
        <w:t>Kooperation mit fünf Partnern</w:t>
      </w:r>
    </w:p>
    <w:p w14:paraId="1B9CC7B7" w14:textId="77777777" w:rsidR="00FE0601" w:rsidRDefault="003979FB" w:rsidP="00B46F3B">
      <w:pPr>
        <w:spacing w:after="120"/>
        <w:rPr>
          <w:rFonts w:ascii="Arial" w:hAnsi="Arial" w:cs="Arial"/>
          <w:sz w:val="24"/>
          <w:szCs w:val="24"/>
        </w:rPr>
      </w:pPr>
      <w:r w:rsidRPr="0007057E">
        <w:rPr>
          <w:rFonts w:ascii="Arial" w:hAnsi="Arial" w:cs="Arial"/>
          <w:sz w:val="24"/>
          <w:szCs w:val="24"/>
        </w:rPr>
        <w:t xml:space="preserve">„Bis dato konnten wir </w:t>
      </w:r>
      <w:r w:rsidR="000C7018">
        <w:rPr>
          <w:rFonts w:ascii="Arial" w:hAnsi="Arial" w:cs="Arial"/>
          <w:sz w:val="24"/>
          <w:szCs w:val="24"/>
        </w:rPr>
        <w:t>die</w:t>
      </w:r>
      <w:r w:rsidRPr="0007057E">
        <w:rPr>
          <w:rFonts w:ascii="Arial" w:hAnsi="Arial" w:cs="Arial"/>
          <w:sz w:val="24"/>
          <w:szCs w:val="24"/>
        </w:rPr>
        <w:t xml:space="preserve"> Administration </w:t>
      </w:r>
      <w:r w:rsidR="000C7018">
        <w:rPr>
          <w:rFonts w:ascii="Arial" w:hAnsi="Arial" w:cs="Arial"/>
          <w:sz w:val="24"/>
          <w:szCs w:val="24"/>
        </w:rPr>
        <w:t>mit einer individuell programmierten Software für die Erfassung und Abrechnung</w:t>
      </w:r>
      <w:r w:rsidRPr="0007057E">
        <w:rPr>
          <w:rFonts w:ascii="Arial" w:hAnsi="Arial" w:cs="Arial"/>
          <w:sz w:val="24"/>
          <w:szCs w:val="24"/>
        </w:rPr>
        <w:t xml:space="preserve"> bewältigen</w:t>
      </w:r>
      <w:r w:rsidR="00372739" w:rsidRPr="0007057E">
        <w:rPr>
          <w:rFonts w:ascii="Arial" w:hAnsi="Arial" w:cs="Arial"/>
          <w:sz w:val="24"/>
          <w:szCs w:val="24"/>
        </w:rPr>
        <w:t>“, erinnert sich Behncke</w:t>
      </w:r>
      <w:r w:rsidR="004E70B0" w:rsidRPr="0007057E">
        <w:rPr>
          <w:rFonts w:ascii="Arial" w:hAnsi="Arial" w:cs="Arial"/>
          <w:sz w:val="24"/>
          <w:szCs w:val="24"/>
        </w:rPr>
        <w:t>, dessen Unternehmen schon vor der Übernahme zwei Stückgutnetzwerken angehörte.</w:t>
      </w:r>
      <w:r w:rsidR="0007057E" w:rsidRPr="0007057E">
        <w:rPr>
          <w:rFonts w:ascii="Arial" w:hAnsi="Arial" w:cs="Arial"/>
          <w:sz w:val="24"/>
          <w:szCs w:val="24"/>
        </w:rPr>
        <w:t xml:space="preserve"> </w:t>
      </w:r>
      <w:r w:rsidR="00FE0601">
        <w:rPr>
          <w:rFonts w:ascii="Arial" w:hAnsi="Arial" w:cs="Arial"/>
          <w:sz w:val="24"/>
          <w:szCs w:val="24"/>
        </w:rPr>
        <w:t>Die Sendungsdaten wurden damals noch manuell in den Online-Portalen der Logistikpartner eingepflegt.</w:t>
      </w:r>
    </w:p>
    <w:p w14:paraId="3EE059D1" w14:textId="4BF39176" w:rsidR="002B640C" w:rsidRDefault="00FE0601" w:rsidP="00B46F3B">
      <w:pPr>
        <w:spacing w:after="120"/>
        <w:rPr>
          <w:rFonts w:ascii="Arial" w:hAnsi="Arial" w:cs="Arial"/>
          <w:sz w:val="24"/>
          <w:szCs w:val="24"/>
        </w:rPr>
      </w:pPr>
      <w:r>
        <w:rPr>
          <w:rFonts w:ascii="Arial" w:hAnsi="Arial" w:cs="Arial"/>
          <w:sz w:val="24"/>
          <w:szCs w:val="24"/>
        </w:rPr>
        <w:t>Dieser Aufwand w</w:t>
      </w:r>
      <w:r w:rsidR="007038A0">
        <w:rPr>
          <w:rFonts w:ascii="Arial" w:hAnsi="Arial" w:cs="Arial"/>
          <w:sz w:val="24"/>
          <w:szCs w:val="24"/>
        </w:rPr>
        <w:t>äre</w:t>
      </w:r>
      <w:r>
        <w:rPr>
          <w:rFonts w:ascii="Arial" w:hAnsi="Arial" w:cs="Arial"/>
          <w:sz w:val="24"/>
          <w:szCs w:val="24"/>
        </w:rPr>
        <w:t xml:space="preserve"> nach der Expansion nicht mehr zu schaffen </w:t>
      </w:r>
      <w:r w:rsidR="007038A0">
        <w:rPr>
          <w:rFonts w:ascii="Arial" w:hAnsi="Arial" w:cs="Arial"/>
          <w:sz w:val="24"/>
          <w:szCs w:val="24"/>
        </w:rPr>
        <w:t>gewesen, denn „ü</w:t>
      </w:r>
      <w:r w:rsidR="0007057E" w:rsidRPr="0007057E">
        <w:rPr>
          <w:rFonts w:ascii="Arial" w:hAnsi="Arial" w:cs="Arial"/>
          <w:sz w:val="24"/>
          <w:szCs w:val="24"/>
        </w:rPr>
        <w:t>ber Nacht</w:t>
      </w:r>
      <w:r w:rsidR="007038A0">
        <w:rPr>
          <w:rFonts w:ascii="Arial" w:hAnsi="Arial" w:cs="Arial"/>
          <w:sz w:val="24"/>
          <w:szCs w:val="24"/>
        </w:rPr>
        <w:t>“</w:t>
      </w:r>
      <w:r w:rsidR="0007057E" w:rsidRPr="0007057E">
        <w:rPr>
          <w:rFonts w:ascii="Arial" w:hAnsi="Arial" w:cs="Arial"/>
          <w:sz w:val="24"/>
          <w:szCs w:val="24"/>
        </w:rPr>
        <w:t xml:space="preserve"> mussten</w:t>
      </w:r>
      <w:r w:rsidR="00BE1FE4">
        <w:rPr>
          <w:rFonts w:ascii="Arial" w:hAnsi="Arial" w:cs="Arial"/>
          <w:sz w:val="24"/>
          <w:szCs w:val="24"/>
        </w:rPr>
        <w:t xml:space="preserve"> jetzt</w:t>
      </w:r>
      <w:r w:rsidR="0007057E" w:rsidRPr="0007057E">
        <w:rPr>
          <w:rFonts w:ascii="Arial" w:hAnsi="Arial" w:cs="Arial"/>
          <w:sz w:val="24"/>
          <w:szCs w:val="24"/>
        </w:rPr>
        <w:t xml:space="preserve"> auch die Aufträge von zwei weiteren Kooperationen verarbeitet werden. </w:t>
      </w:r>
      <w:r w:rsidR="00D47D0A">
        <w:rPr>
          <w:rFonts w:ascii="Arial" w:hAnsi="Arial" w:cs="Arial"/>
          <w:sz w:val="24"/>
          <w:szCs w:val="24"/>
        </w:rPr>
        <w:t>Seitdem ist d</w:t>
      </w:r>
      <w:r w:rsidR="002B640C">
        <w:rPr>
          <w:rFonts w:ascii="Arial" w:hAnsi="Arial" w:cs="Arial"/>
          <w:sz w:val="24"/>
          <w:szCs w:val="24"/>
        </w:rPr>
        <w:t xml:space="preserve">er in Lübeck beheimatete Logistikdienstleister </w:t>
      </w:r>
      <w:r w:rsidR="0007057E" w:rsidRPr="0007057E">
        <w:rPr>
          <w:rFonts w:ascii="Arial" w:hAnsi="Arial" w:cs="Arial"/>
          <w:sz w:val="24"/>
          <w:szCs w:val="24"/>
        </w:rPr>
        <w:t>Partner der Stückgutnetzwerke Sim Cargo, Online</w:t>
      </w:r>
      <w:r w:rsidR="000E1BB2">
        <w:rPr>
          <w:rFonts w:ascii="Arial" w:hAnsi="Arial" w:cs="Arial"/>
          <w:sz w:val="24"/>
          <w:szCs w:val="24"/>
        </w:rPr>
        <w:t xml:space="preserve"> Systemlogistik</w:t>
      </w:r>
      <w:r w:rsidR="0007057E" w:rsidRPr="0007057E">
        <w:rPr>
          <w:rFonts w:ascii="Arial" w:hAnsi="Arial" w:cs="Arial"/>
          <w:sz w:val="24"/>
          <w:szCs w:val="24"/>
        </w:rPr>
        <w:t xml:space="preserve">, GVZ Nord und Cargo Trans Logistik (CTL). Außerdem besteht eine </w:t>
      </w:r>
      <w:r w:rsidR="00D47D0A">
        <w:rPr>
          <w:rFonts w:ascii="Arial" w:hAnsi="Arial" w:cs="Arial"/>
          <w:sz w:val="24"/>
          <w:szCs w:val="24"/>
        </w:rPr>
        <w:t xml:space="preserve">bilaterale </w:t>
      </w:r>
      <w:r w:rsidR="0007057E" w:rsidRPr="0007057E">
        <w:rPr>
          <w:rFonts w:ascii="Arial" w:hAnsi="Arial" w:cs="Arial"/>
          <w:sz w:val="24"/>
          <w:szCs w:val="24"/>
        </w:rPr>
        <w:t>Kooperation mit der Karl Jürgensen Autofernverkehr und Spedition KG mit Sitz in Schleswig.</w:t>
      </w:r>
      <w:r w:rsidR="0050545D">
        <w:rPr>
          <w:rFonts w:ascii="Arial" w:hAnsi="Arial" w:cs="Arial"/>
          <w:sz w:val="24"/>
          <w:szCs w:val="24"/>
        </w:rPr>
        <w:t xml:space="preserve"> Insgesamt </w:t>
      </w:r>
      <w:r w:rsidR="00F1683A">
        <w:rPr>
          <w:rFonts w:ascii="Arial" w:hAnsi="Arial" w:cs="Arial"/>
          <w:sz w:val="24"/>
          <w:szCs w:val="24"/>
        </w:rPr>
        <w:t>kommen pro Woche rund 1.000 Aufträge zusammen.</w:t>
      </w:r>
    </w:p>
    <w:p w14:paraId="72B6F58F" w14:textId="22C9830C" w:rsidR="00546825" w:rsidRPr="00546825" w:rsidRDefault="00C33E7F" w:rsidP="00546825">
      <w:pPr>
        <w:spacing w:after="120"/>
        <w:rPr>
          <w:rFonts w:ascii="Arial" w:hAnsi="Arial" w:cs="Arial"/>
          <w:b/>
          <w:bCs/>
          <w:sz w:val="24"/>
          <w:szCs w:val="24"/>
        </w:rPr>
      </w:pPr>
      <w:r>
        <w:rPr>
          <w:rFonts w:ascii="Arial" w:hAnsi="Arial" w:cs="Arial"/>
          <w:b/>
          <w:bCs/>
          <w:sz w:val="24"/>
          <w:szCs w:val="24"/>
        </w:rPr>
        <w:t>Fortras ist die Basis</w:t>
      </w:r>
    </w:p>
    <w:p w14:paraId="698297C0" w14:textId="212F137F" w:rsidR="000C7018" w:rsidRDefault="002B640C" w:rsidP="00B46F3B">
      <w:pPr>
        <w:spacing w:after="120"/>
        <w:rPr>
          <w:rFonts w:ascii="Arial" w:hAnsi="Arial" w:cs="Arial"/>
          <w:sz w:val="24"/>
          <w:szCs w:val="24"/>
        </w:rPr>
      </w:pPr>
      <w:r>
        <w:rPr>
          <w:rFonts w:ascii="Arial" w:hAnsi="Arial" w:cs="Arial"/>
          <w:sz w:val="24"/>
          <w:szCs w:val="24"/>
        </w:rPr>
        <w:t xml:space="preserve">Für jedes Netzwerk gelten </w:t>
      </w:r>
      <w:r w:rsidR="00F1683A">
        <w:rPr>
          <w:rFonts w:ascii="Arial" w:hAnsi="Arial" w:cs="Arial"/>
          <w:sz w:val="24"/>
          <w:szCs w:val="24"/>
        </w:rPr>
        <w:t xml:space="preserve">dabei </w:t>
      </w:r>
      <w:r>
        <w:rPr>
          <w:rFonts w:ascii="Arial" w:hAnsi="Arial" w:cs="Arial"/>
          <w:sz w:val="24"/>
          <w:szCs w:val="24"/>
        </w:rPr>
        <w:t>eigene Regeln und Vorschriften, die bei der Abfertigung</w:t>
      </w:r>
      <w:r w:rsidR="00087C40">
        <w:rPr>
          <w:rFonts w:ascii="Arial" w:hAnsi="Arial" w:cs="Arial"/>
          <w:sz w:val="24"/>
          <w:szCs w:val="24"/>
        </w:rPr>
        <w:t>, dem Finanz-Clearing</w:t>
      </w:r>
      <w:r>
        <w:rPr>
          <w:rFonts w:ascii="Arial" w:hAnsi="Arial" w:cs="Arial"/>
          <w:sz w:val="24"/>
          <w:szCs w:val="24"/>
        </w:rPr>
        <w:t xml:space="preserve"> </w:t>
      </w:r>
      <w:r w:rsidR="000C7018">
        <w:rPr>
          <w:rFonts w:ascii="Arial" w:hAnsi="Arial" w:cs="Arial"/>
          <w:sz w:val="24"/>
          <w:szCs w:val="24"/>
        </w:rPr>
        <w:t xml:space="preserve">und </w:t>
      </w:r>
      <w:r w:rsidR="00C56D5D">
        <w:rPr>
          <w:rFonts w:ascii="Arial" w:hAnsi="Arial" w:cs="Arial"/>
          <w:sz w:val="24"/>
          <w:szCs w:val="24"/>
        </w:rPr>
        <w:t>dem elektronischen</w:t>
      </w:r>
      <w:r w:rsidR="000C7018">
        <w:rPr>
          <w:rFonts w:ascii="Arial" w:hAnsi="Arial" w:cs="Arial"/>
          <w:sz w:val="24"/>
          <w:szCs w:val="24"/>
        </w:rPr>
        <w:t xml:space="preserve"> Daten</w:t>
      </w:r>
      <w:r w:rsidR="00C56D5D">
        <w:rPr>
          <w:rFonts w:ascii="Arial" w:hAnsi="Arial" w:cs="Arial"/>
          <w:sz w:val="24"/>
          <w:szCs w:val="24"/>
        </w:rPr>
        <w:t>austausch</w:t>
      </w:r>
      <w:r w:rsidR="000C7018">
        <w:rPr>
          <w:rFonts w:ascii="Arial" w:hAnsi="Arial" w:cs="Arial"/>
          <w:sz w:val="24"/>
          <w:szCs w:val="24"/>
        </w:rPr>
        <w:t xml:space="preserve"> (</w:t>
      </w:r>
      <w:r w:rsidR="00C56D5D">
        <w:rPr>
          <w:rFonts w:ascii="Arial" w:hAnsi="Arial" w:cs="Arial"/>
          <w:sz w:val="24"/>
          <w:szCs w:val="24"/>
        </w:rPr>
        <w:t>Electronic Data Interchange – EDI</w:t>
      </w:r>
      <w:r w:rsidR="000C7018">
        <w:rPr>
          <w:rFonts w:ascii="Arial" w:hAnsi="Arial" w:cs="Arial"/>
          <w:sz w:val="24"/>
          <w:szCs w:val="24"/>
        </w:rPr>
        <w:t xml:space="preserve">) </w:t>
      </w:r>
      <w:r>
        <w:rPr>
          <w:rFonts w:ascii="Arial" w:hAnsi="Arial" w:cs="Arial"/>
          <w:sz w:val="24"/>
          <w:szCs w:val="24"/>
        </w:rPr>
        <w:t>beachtet werden müssen</w:t>
      </w:r>
      <w:r w:rsidR="00536991">
        <w:rPr>
          <w:rFonts w:ascii="Arial" w:hAnsi="Arial" w:cs="Arial"/>
          <w:sz w:val="24"/>
          <w:szCs w:val="24"/>
        </w:rPr>
        <w:t xml:space="preserve">. </w:t>
      </w:r>
      <w:r w:rsidR="00C56D5D">
        <w:rPr>
          <w:rFonts w:ascii="Arial" w:hAnsi="Arial" w:cs="Arial"/>
          <w:sz w:val="24"/>
          <w:szCs w:val="24"/>
        </w:rPr>
        <w:t>Dieser</w:t>
      </w:r>
      <w:r w:rsidR="000C7018">
        <w:rPr>
          <w:rFonts w:ascii="Arial" w:hAnsi="Arial" w:cs="Arial"/>
          <w:sz w:val="24"/>
          <w:szCs w:val="24"/>
        </w:rPr>
        <w:t xml:space="preserve"> basiert zwar in allen Fällen auf </w:t>
      </w:r>
      <w:r w:rsidR="00C56D5D">
        <w:rPr>
          <w:rFonts w:ascii="Arial" w:hAnsi="Arial" w:cs="Arial"/>
          <w:sz w:val="24"/>
          <w:szCs w:val="24"/>
        </w:rPr>
        <w:t>dem</w:t>
      </w:r>
      <w:r w:rsidR="000C7018">
        <w:rPr>
          <w:rFonts w:ascii="Arial" w:hAnsi="Arial" w:cs="Arial"/>
          <w:sz w:val="24"/>
          <w:szCs w:val="24"/>
        </w:rPr>
        <w:t xml:space="preserve"> </w:t>
      </w:r>
      <w:r w:rsidR="00C56D5D">
        <w:rPr>
          <w:rFonts w:ascii="Arial" w:hAnsi="Arial" w:cs="Arial"/>
          <w:sz w:val="24"/>
          <w:szCs w:val="24"/>
        </w:rPr>
        <w:t xml:space="preserve">für Stückgut-Speditionen entwickelten </w:t>
      </w:r>
      <w:r w:rsidR="00C56D5D" w:rsidRPr="00C56D5D">
        <w:rPr>
          <w:rFonts w:ascii="Arial" w:hAnsi="Arial" w:cs="Arial"/>
          <w:sz w:val="24"/>
          <w:szCs w:val="24"/>
        </w:rPr>
        <w:t xml:space="preserve">EDI-Standard </w:t>
      </w:r>
      <w:r w:rsidR="000C7018">
        <w:rPr>
          <w:rFonts w:ascii="Arial" w:hAnsi="Arial" w:cs="Arial"/>
          <w:sz w:val="24"/>
          <w:szCs w:val="24"/>
        </w:rPr>
        <w:t>Fortras</w:t>
      </w:r>
      <w:r w:rsidR="00C56D5D">
        <w:rPr>
          <w:rFonts w:ascii="Arial" w:hAnsi="Arial" w:cs="Arial"/>
          <w:sz w:val="24"/>
          <w:szCs w:val="24"/>
        </w:rPr>
        <w:t>, muss aber für jede Kooperation speziell angepasst werden.</w:t>
      </w:r>
    </w:p>
    <w:p w14:paraId="56EB57C1" w14:textId="709435CF" w:rsidR="00C05650" w:rsidRDefault="00536991" w:rsidP="00C05650">
      <w:pPr>
        <w:spacing w:after="120"/>
        <w:rPr>
          <w:rFonts w:ascii="Arial" w:hAnsi="Arial" w:cs="Arial"/>
          <w:sz w:val="24"/>
          <w:szCs w:val="24"/>
        </w:rPr>
      </w:pPr>
      <w:r>
        <w:rPr>
          <w:rFonts w:ascii="Arial" w:hAnsi="Arial" w:cs="Arial"/>
          <w:sz w:val="24"/>
          <w:szCs w:val="24"/>
        </w:rPr>
        <w:t xml:space="preserve">Vor diesem Hintergrund </w:t>
      </w:r>
      <w:r w:rsidR="00BE1FE4">
        <w:rPr>
          <w:rFonts w:ascii="Arial" w:hAnsi="Arial" w:cs="Arial"/>
          <w:sz w:val="24"/>
          <w:szCs w:val="24"/>
        </w:rPr>
        <w:t>musste</w:t>
      </w:r>
      <w:r>
        <w:rPr>
          <w:rFonts w:ascii="Arial" w:hAnsi="Arial" w:cs="Arial"/>
          <w:sz w:val="24"/>
          <w:szCs w:val="24"/>
        </w:rPr>
        <w:t xml:space="preserve"> </w:t>
      </w:r>
      <w:r w:rsidRPr="0007057E">
        <w:rPr>
          <w:rFonts w:ascii="Arial" w:hAnsi="Arial" w:cs="Arial"/>
          <w:sz w:val="24"/>
          <w:szCs w:val="24"/>
        </w:rPr>
        <w:t>Böhls &amp; Behncke</w:t>
      </w:r>
      <w:r>
        <w:rPr>
          <w:rFonts w:ascii="Arial" w:hAnsi="Arial" w:cs="Arial"/>
          <w:sz w:val="24"/>
          <w:szCs w:val="24"/>
        </w:rPr>
        <w:t xml:space="preserve"> seine Prozesse schon im Vorfeld der Übernahme automatisieren und digitalisieren. „Nachdem wir uns für </w:t>
      </w:r>
      <w:r w:rsidR="00BE1FE4">
        <w:rPr>
          <w:rFonts w:ascii="Arial" w:hAnsi="Arial" w:cs="Arial"/>
          <w:sz w:val="24"/>
          <w:szCs w:val="24"/>
        </w:rPr>
        <w:t>den Kauf</w:t>
      </w:r>
      <w:r>
        <w:rPr>
          <w:rFonts w:ascii="Arial" w:hAnsi="Arial" w:cs="Arial"/>
          <w:sz w:val="24"/>
          <w:szCs w:val="24"/>
        </w:rPr>
        <w:t xml:space="preserve"> der Niederlassung entschieden hatten, suchten wir </w:t>
      </w:r>
      <w:r w:rsidR="006108F6">
        <w:rPr>
          <w:rFonts w:ascii="Arial" w:hAnsi="Arial" w:cs="Arial"/>
          <w:sz w:val="24"/>
          <w:szCs w:val="24"/>
        </w:rPr>
        <w:t xml:space="preserve">Anfang 2018 </w:t>
      </w:r>
      <w:r>
        <w:rPr>
          <w:rFonts w:ascii="Arial" w:hAnsi="Arial" w:cs="Arial"/>
          <w:sz w:val="24"/>
          <w:szCs w:val="24"/>
        </w:rPr>
        <w:t xml:space="preserve">ein geeignetes </w:t>
      </w:r>
      <w:r>
        <w:rPr>
          <w:rFonts w:ascii="Arial" w:hAnsi="Arial" w:cs="Arial"/>
          <w:sz w:val="24"/>
          <w:szCs w:val="24"/>
        </w:rPr>
        <w:lastRenderedPageBreak/>
        <w:t>Transportmanagementsystem</w:t>
      </w:r>
      <w:r w:rsidR="007402BE">
        <w:rPr>
          <w:rFonts w:ascii="Arial" w:hAnsi="Arial" w:cs="Arial"/>
          <w:sz w:val="24"/>
          <w:szCs w:val="24"/>
        </w:rPr>
        <w:t xml:space="preserve"> mit </w:t>
      </w:r>
      <w:r w:rsidR="00F1683A">
        <w:rPr>
          <w:rFonts w:ascii="Arial" w:hAnsi="Arial" w:cs="Arial"/>
          <w:sz w:val="24"/>
          <w:szCs w:val="24"/>
        </w:rPr>
        <w:t>hoher</w:t>
      </w:r>
      <w:r w:rsidR="007402BE">
        <w:rPr>
          <w:rFonts w:ascii="Arial" w:hAnsi="Arial" w:cs="Arial"/>
          <w:sz w:val="24"/>
          <w:szCs w:val="24"/>
        </w:rPr>
        <w:t xml:space="preserve"> EDI-Kompetenz und guten Referenzen aus dem Stückgutbereich</w:t>
      </w:r>
      <w:r>
        <w:rPr>
          <w:rFonts w:ascii="Arial" w:hAnsi="Arial" w:cs="Arial"/>
          <w:sz w:val="24"/>
          <w:szCs w:val="24"/>
        </w:rPr>
        <w:t>“, erinnert sich</w:t>
      </w:r>
      <w:r w:rsidR="002B640C">
        <w:rPr>
          <w:rFonts w:ascii="Arial" w:hAnsi="Arial" w:cs="Arial"/>
          <w:sz w:val="24"/>
          <w:szCs w:val="24"/>
        </w:rPr>
        <w:t xml:space="preserve"> Behncke</w:t>
      </w:r>
      <w:r w:rsidR="006108F6">
        <w:rPr>
          <w:rFonts w:ascii="Arial" w:hAnsi="Arial" w:cs="Arial"/>
          <w:sz w:val="24"/>
          <w:szCs w:val="24"/>
        </w:rPr>
        <w:t xml:space="preserve">. Nach einem </w:t>
      </w:r>
      <w:r w:rsidR="00C56D5D">
        <w:rPr>
          <w:rFonts w:ascii="Arial" w:hAnsi="Arial" w:cs="Arial"/>
          <w:sz w:val="24"/>
          <w:szCs w:val="24"/>
        </w:rPr>
        <w:t>gründlichen</w:t>
      </w:r>
      <w:r w:rsidR="006108F6">
        <w:rPr>
          <w:rFonts w:ascii="Arial" w:hAnsi="Arial" w:cs="Arial"/>
          <w:sz w:val="24"/>
          <w:szCs w:val="24"/>
        </w:rPr>
        <w:t xml:space="preserve"> Auswahlprozess </w:t>
      </w:r>
      <w:r w:rsidR="006108F6" w:rsidRPr="00392531">
        <w:rPr>
          <w:rFonts w:ascii="Arial" w:hAnsi="Arial" w:cs="Arial"/>
          <w:sz w:val="24"/>
          <w:szCs w:val="24"/>
        </w:rPr>
        <w:t>entschied man sich</w:t>
      </w:r>
      <w:r w:rsidR="00C56D5D" w:rsidRPr="00392531">
        <w:rPr>
          <w:rFonts w:ascii="Arial" w:hAnsi="Arial" w:cs="Arial"/>
          <w:sz w:val="24"/>
          <w:szCs w:val="24"/>
        </w:rPr>
        <w:t xml:space="preserve"> im März </w:t>
      </w:r>
      <w:r w:rsidR="006108F6" w:rsidRPr="00392531">
        <w:rPr>
          <w:rFonts w:ascii="Arial" w:hAnsi="Arial" w:cs="Arial"/>
          <w:sz w:val="24"/>
          <w:szCs w:val="24"/>
        </w:rPr>
        <w:t>für DISPONENTplus von Weber Data Service.</w:t>
      </w:r>
      <w:r w:rsidR="000C7018" w:rsidRPr="00392531">
        <w:rPr>
          <w:rFonts w:ascii="Arial" w:hAnsi="Arial" w:cs="Arial"/>
          <w:sz w:val="24"/>
          <w:szCs w:val="24"/>
        </w:rPr>
        <w:t xml:space="preserve"> „</w:t>
      </w:r>
      <w:r w:rsidR="007038A0" w:rsidRPr="00392531">
        <w:rPr>
          <w:rFonts w:ascii="Arial" w:hAnsi="Arial" w:cs="Arial"/>
          <w:sz w:val="24"/>
          <w:szCs w:val="24"/>
        </w:rPr>
        <w:t>Neben der</w:t>
      </w:r>
      <w:r w:rsidR="007402BE" w:rsidRPr="00392531">
        <w:rPr>
          <w:rFonts w:ascii="Arial" w:hAnsi="Arial" w:cs="Arial"/>
          <w:sz w:val="24"/>
          <w:szCs w:val="24"/>
        </w:rPr>
        <w:t xml:space="preserve"> </w:t>
      </w:r>
      <w:r w:rsidR="007038A0" w:rsidRPr="00392531">
        <w:rPr>
          <w:rFonts w:ascii="Arial" w:hAnsi="Arial" w:cs="Arial"/>
          <w:sz w:val="24"/>
          <w:szCs w:val="24"/>
        </w:rPr>
        <w:t>vielseitigen Software überzeugte uns das große Detailwissen unserer persönlichen Ansprechpartner, die den Speditionsalltag aus eigener Erfahrung kennen“, stellt Behn</w:t>
      </w:r>
      <w:r w:rsidR="008C33C8" w:rsidRPr="00392531">
        <w:rPr>
          <w:rFonts w:ascii="Arial" w:hAnsi="Arial" w:cs="Arial"/>
          <w:sz w:val="24"/>
          <w:szCs w:val="24"/>
        </w:rPr>
        <w:t>c</w:t>
      </w:r>
      <w:r w:rsidR="007038A0" w:rsidRPr="00392531">
        <w:rPr>
          <w:rFonts w:ascii="Arial" w:hAnsi="Arial" w:cs="Arial"/>
          <w:sz w:val="24"/>
          <w:szCs w:val="24"/>
        </w:rPr>
        <w:t>ke fest.</w:t>
      </w:r>
    </w:p>
    <w:p w14:paraId="42D14E55" w14:textId="72F12279" w:rsidR="00546825" w:rsidRPr="00546825" w:rsidRDefault="00C33E7F" w:rsidP="00546825">
      <w:pPr>
        <w:spacing w:after="120"/>
        <w:rPr>
          <w:rFonts w:ascii="Arial" w:hAnsi="Arial" w:cs="Arial"/>
          <w:b/>
          <w:bCs/>
          <w:sz w:val="24"/>
          <w:szCs w:val="24"/>
        </w:rPr>
      </w:pPr>
      <w:r>
        <w:rPr>
          <w:rFonts w:ascii="Arial" w:hAnsi="Arial" w:cs="Arial"/>
          <w:b/>
          <w:bCs/>
          <w:sz w:val="24"/>
          <w:szCs w:val="24"/>
        </w:rPr>
        <w:t>Großes Potenzial</w:t>
      </w:r>
    </w:p>
    <w:p w14:paraId="13258527" w14:textId="73D5B1D9" w:rsidR="00C05650" w:rsidRDefault="00C05650" w:rsidP="000E1BB2">
      <w:pPr>
        <w:spacing w:after="120"/>
        <w:rPr>
          <w:rFonts w:ascii="Arial" w:hAnsi="Arial" w:cs="Arial"/>
          <w:sz w:val="24"/>
          <w:szCs w:val="24"/>
        </w:rPr>
      </w:pPr>
      <w:r>
        <w:rPr>
          <w:rFonts w:ascii="Arial" w:hAnsi="Arial" w:cs="Arial"/>
          <w:sz w:val="24"/>
          <w:szCs w:val="24"/>
        </w:rPr>
        <w:t>Zwei Monate nach dem eigentlichen Projektstart begann für das Unternehmen die Übergangsphase mit einem vierwöchigen Parallelbetrieb. „Danach konnte</w:t>
      </w:r>
      <w:r w:rsidR="00F00EFF">
        <w:rPr>
          <w:rFonts w:ascii="Arial" w:hAnsi="Arial" w:cs="Arial"/>
          <w:sz w:val="24"/>
          <w:szCs w:val="24"/>
        </w:rPr>
        <w:t>n wir</w:t>
      </w:r>
      <w:r>
        <w:rPr>
          <w:rFonts w:ascii="Arial" w:hAnsi="Arial" w:cs="Arial"/>
          <w:sz w:val="24"/>
          <w:szCs w:val="24"/>
        </w:rPr>
        <w:t xml:space="preserve"> pünktlich zum 1. September de</w:t>
      </w:r>
      <w:r w:rsidR="00F00EFF">
        <w:rPr>
          <w:rFonts w:ascii="Arial" w:hAnsi="Arial" w:cs="Arial"/>
          <w:sz w:val="24"/>
          <w:szCs w:val="24"/>
        </w:rPr>
        <w:t>n</w:t>
      </w:r>
      <w:r>
        <w:rPr>
          <w:rFonts w:ascii="Arial" w:hAnsi="Arial" w:cs="Arial"/>
          <w:sz w:val="24"/>
          <w:szCs w:val="24"/>
        </w:rPr>
        <w:t xml:space="preserve"> Schalter um</w:t>
      </w:r>
      <w:r w:rsidR="00F00EFF">
        <w:rPr>
          <w:rFonts w:ascii="Arial" w:hAnsi="Arial" w:cs="Arial"/>
          <w:sz w:val="24"/>
          <w:szCs w:val="24"/>
        </w:rPr>
        <w:t>legen und arbeiten seitdem nur noch mit DISPONENTplus</w:t>
      </w:r>
      <w:r>
        <w:rPr>
          <w:rFonts w:ascii="Arial" w:hAnsi="Arial" w:cs="Arial"/>
          <w:sz w:val="24"/>
          <w:szCs w:val="24"/>
        </w:rPr>
        <w:t>“, berichtet Behncke</w:t>
      </w:r>
      <w:r w:rsidR="000E1BB2">
        <w:rPr>
          <w:rFonts w:ascii="Arial" w:hAnsi="Arial" w:cs="Arial"/>
          <w:sz w:val="24"/>
          <w:szCs w:val="24"/>
        </w:rPr>
        <w:t xml:space="preserve">, der fast jeden Tag neue Funktionen der Software kennenlernt. „Die Software bietet viele Möglichkeiten und lässt sich gut an die jeweiligen Bedürfnisse anpassen,“ so der </w:t>
      </w:r>
      <w:r>
        <w:rPr>
          <w:rFonts w:ascii="Arial" w:hAnsi="Arial" w:cs="Arial"/>
          <w:sz w:val="24"/>
          <w:szCs w:val="24"/>
        </w:rPr>
        <w:t>Junior-Chef</w:t>
      </w:r>
      <w:r w:rsidR="000E1BB2">
        <w:rPr>
          <w:rFonts w:ascii="Arial" w:hAnsi="Arial" w:cs="Arial"/>
          <w:sz w:val="24"/>
          <w:szCs w:val="24"/>
        </w:rPr>
        <w:t>, der</w:t>
      </w:r>
      <w:r>
        <w:rPr>
          <w:rFonts w:ascii="Arial" w:hAnsi="Arial" w:cs="Arial"/>
          <w:sz w:val="24"/>
          <w:szCs w:val="24"/>
        </w:rPr>
        <w:t xml:space="preserve"> </w:t>
      </w:r>
      <w:r w:rsidRPr="0007057E">
        <w:rPr>
          <w:rFonts w:ascii="Arial" w:hAnsi="Arial" w:cs="Arial"/>
          <w:sz w:val="24"/>
          <w:szCs w:val="24"/>
        </w:rPr>
        <w:t xml:space="preserve">seit </w:t>
      </w:r>
      <w:r w:rsidR="00B74951" w:rsidRPr="0007057E">
        <w:rPr>
          <w:rFonts w:ascii="Arial" w:hAnsi="Arial" w:cs="Arial"/>
          <w:sz w:val="24"/>
          <w:szCs w:val="24"/>
        </w:rPr>
        <w:t xml:space="preserve">Januar </w:t>
      </w:r>
      <w:r w:rsidRPr="0007057E">
        <w:rPr>
          <w:rFonts w:ascii="Arial" w:hAnsi="Arial" w:cs="Arial"/>
          <w:sz w:val="24"/>
          <w:szCs w:val="24"/>
        </w:rPr>
        <w:t xml:space="preserve">2020 </w:t>
      </w:r>
      <w:r>
        <w:rPr>
          <w:rFonts w:ascii="Arial" w:hAnsi="Arial" w:cs="Arial"/>
          <w:sz w:val="24"/>
          <w:szCs w:val="24"/>
        </w:rPr>
        <w:t>zur</w:t>
      </w:r>
      <w:r w:rsidRPr="0007057E">
        <w:rPr>
          <w:rFonts w:ascii="Arial" w:hAnsi="Arial" w:cs="Arial"/>
          <w:sz w:val="24"/>
          <w:szCs w:val="24"/>
        </w:rPr>
        <w:t xml:space="preserve"> Geschäftsführung </w:t>
      </w:r>
      <w:r w:rsidR="00B74951">
        <w:rPr>
          <w:rFonts w:ascii="Arial" w:hAnsi="Arial" w:cs="Arial"/>
          <w:sz w:val="24"/>
          <w:szCs w:val="24"/>
        </w:rPr>
        <w:t>zählt</w:t>
      </w:r>
      <w:r w:rsidR="000E1BB2">
        <w:rPr>
          <w:rFonts w:ascii="Arial" w:hAnsi="Arial" w:cs="Arial"/>
          <w:sz w:val="24"/>
          <w:szCs w:val="24"/>
        </w:rPr>
        <w:t xml:space="preserve"> </w:t>
      </w:r>
      <w:r w:rsidRPr="0007057E">
        <w:rPr>
          <w:rFonts w:ascii="Arial" w:hAnsi="Arial" w:cs="Arial"/>
          <w:sz w:val="24"/>
          <w:szCs w:val="24"/>
        </w:rPr>
        <w:t xml:space="preserve">und </w:t>
      </w:r>
      <w:r w:rsidR="000E1BB2">
        <w:rPr>
          <w:rFonts w:ascii="Arial" w:hAnsi="Arial" w:cs="Arial"/>
          <w:sz w:val="24"/>
          <w:szCs w:val="24"/>
        </w:rPr>
        <w:t>bereits</w:t>
      </w:r>
      <w:r>
        <w:rPr>
          <w:rFonts w:ascii="Arial" w:hAnsi="Arial" w:cs="Arial"/>
          <w:sz w:val="24"/>
          <w:szCs w:val="24"/>
        </w:rPr>
        <w:t xml:space="preserve"> </w:t>
      </w:r>
      <w:r w:rsidRPr="0007057E">
        <w:rPr>
          <w:rFonts w:ascii="Arial" w:hAnsi="Arial" w:cs="Arial"/>
          <w:sz w:val="24"/>
          <w:szCs w:val="24"/>
        </w:rPr>
        <w:t>die zweite Generation des Familienunternehmens</w:t>
      </w:r>
      <w:r w:rsidR="000E1BB2">
        <w:rPr>
          <w:rFonts w:ascii="Arial" w:hAnsi="Arial" w:cs="Arial"/>
          <w:sz w:val="24"/>
          <w:szCs w:val="24"/>
        </w:rPr>
        <w:t xml:space="preserve"> repräsentiert</w:t>
      </w:r>
      <w:r w:rsidRPr="0007057E">
        <w:rPr>
          <w:rFonts w:ascii="Arial" w:hAnsi="Arial" w:cs="Arial"/>
          <w:sz w:val="24"/>
          <w:szCs w:val="24"/>
        </w:rPr>
        <w:t>.</w:t>
      </w:r>
    </w:p>
    <w:p w14:paraId="28AF89AA" w14:textId="202EE5D8" w:rsidR="00243E64" w:rsidRDefault="00243E64" w:rsidP="000E1BB2">
      <w:pPr>
        <w:spacing w:after="120"/>
        <w:rPr>
          <w:rFonts w:ascii="Arial" w:hAnsi="Arial" w:cs="Arial"/>
          <w:sz w:val="24"/>
          <w:szCs w:val="24"/>
        </w:rPr>
      </w:pPr>
      <w:r>
        <w:rPr>
          <w:rFonts w:ascii="Arial" w:hAnsi="Arial" w:cs="Arial"/>
          <w:sz w:val="24"/>
          <w:szCs w:val="24"/>
        </w:rPr>
        <w:t xml:space="preserve">Neben dem Basispaket von DISPONENTplus investierte </w:t>
      </w:r>
      <w:r w:rsidRPr="0007057E">
        <w:rPr>
          <w:rFonts w:ascii="Arial" w:hAnsi="Arial" w:cs="Arial"/>
          <w:sz w:val="24"/>
          <w:szCs w:val="24"/>
        </w:rPr>
        <w:t>Böhls &amp; Behncke</w:t>
      </w:r>
      <w:r>
        <w:rPr>
          <w:rFonts w:ascii="Arial" w:hAnsi="Arial" w:cs="Arial"/>
          <w:sz w:val="24"/>
          <w:szCs w:val="24"/>
        </w:rPr>
        <w:t xml:space="preserve"> in die Ergänzungs-Module für </w:t>
      </w:r>
      <w:r w:rsidRPr="00F3219A">
        <w:rPr>
          <w:rFonts w:ascii="Arial" w:hAnsi="Arial" w:cs="Arial"/>
          <w:color w:val="000000" w:themeColor="text1"/>
          <w:sz w:val="24"/>
          <w:szCs w:val="24"/>
        </w:rPr>
        <w:t xml:space="preserve">Tourenplanung und -optimierung, das Disponieren mit Karte und </w:t>
      </w:r>
      <w:r w:rsidR="00BE1FE4" w:rsidRPr="00F3219A">
        <w:rPr>
          <w:rFonts w:ascii="Arial" w:hAnsi="Arial" w:cs="Arial"/>
          <w:color w:val="000000" w:themeColor="text1"/>
          <w:sz w:val="24"/>
          <w:szCs w:val="24"/>
        </w:rPr>
        <w:t xml:space="preserve">die </w:t>
      </w:r>
      <w:r w:rsidRPr="00F3219A">
        <w:rPr>
          <w:rFonts w:ascii="Arial" w:hAnsi="Arial" w:cs="Arial"/>
          <w:color w:val="000000" w:themeColor="text1"/>
          <w:sz w:val="24"/>
          <w:szCs w:val="24"/>
        </w:rPr>
        <w:t xml:space="preserve">Geocodierung der Haltepunkte. „Damit sehen unsere Disponenten </w:t>
      </w:r>
      <w:r w:rsidR="00087C40" w:rsidRPr="00F3219A">
        <w:rPr>
          <w:rFonts w:ascii="Arial" w:hAnsi="Arial" w:cs="Arial"/>
          <w:color w:val="000000" w:themeColor="text1"/>
          <w:sz w:val="24"/>
          <w:szCs w:val="24"/>
        </w:rPr>
        <w:t xml:space="preserve">im Nah- und Fernverkehr </w:t>
      </w:r>
      <w:r w:rsidRPr="00F3219A">
        <w:rPr>
          <w:rFonts w:ascii="Arial" w:hAnsi="Arial" w:cs="Arial"/>
          <w:color w:val="000000" w:themeColor="text1"/>
          <w:sz w:val="24"/>
          <w:szCs w:val="24"/>
        </w:rPr>
        <w:t xml:space="preserve">alle Aufträge auf einer Straßenkarte, was die Arbeit </w:t>
      </w:r>
      <w:r w:rsidR="00087C40" w:rsidRPr="00F3219A">
        <w:rPr>
          <w:rFonts w:ascii="Arial" w:hAnsi="Arial" w:cs="Arial"/>
          <w:color w:val="000000" w:themeColor="text1"/>
          <w:sz w:val="24"/>
          <w:szCs w:val="24"/>
        </w:rPr>
        <w:t xml:space="preserve">im Stückgut- und Ladungsbereich </w:t>
      </w:r>
      <w:r w:rsidRPr="00F3219A">
        <w:rPr>
          <w:rFonts w:ascii="Arial" w:hAnsi="Arial" w:cs="Arial"/>
          <w:color w:val="000000" w:themeColor="text1"/>
          <w:sz w:val="24"/>
          <w:szCs w:val="24"/>
        </w:rPr>
        <w:t xml:space="preserve">wesentlich vereinfacht“, berichtet Behncke. Außerdem setzt sein Unternehmen das digitale Dokumentenmanagement </w:t>
      </w:r>
      <w:r>
        <w:rPr>
          <w:rFonts w:ascii="Arial" w:hAnsi="Arial" w:cs="Arial"/>
          <w:sz w:val="24"/>
          <w:szCs w:val="24"/>
        </w:rPr>
        <w:t>E-Akte und</w:t>
      </w:r>
      <w:r w:rsidR="00E97F5C">
        <w:rPr>
          <w:rFonts w:ascii="Arial" w:hAnsi="Arial" w:cs="Arial"/>
          <w:sz w:val="24"/>
          <w:szCs w:val="24"/>
        </w:rPr>
        <w:t xml:space="preserve"> für den Sammelgutumschlag</w:t>
      </w:r>
      <w:r>
        <w:rPr>
          <w:rFonts w:ascii="Arial" w:hAnsi="Arial" w:cs="Arial"/>
          <w:sz w:val="24"/>
          <w:szCs w:val="24"/>
        </w:rPr>
        <w:t xml:space="preserve"> die ebenfalls von Weber Data Service entwickelte Hallenscannung ein.</w:t>
      </w:r>
    </w:p>
    <w:p w14:paraId="1282E67F" w14:textId="0A3B49E2" w:rsidR="00546825" w:rsidRPr="00546825" w:rsidRDefault="00C33E7F" w:rsidP="00546825">
      <w:pPr>
        <w:spacing w:after="120"/>
        <w:rPr>
          <w:rFonts w:ascii="Arial" w:hAnsi="Arial" w:cs="Arial"/>
          <w:b/>
          <w:bCs/>
          <w:sz w:val="24"/>
          <w:szCs w:val="24"/>
        </w:rPr>
      </w:pPr>
      <w:r>
        <w:rPr>
          <w:rFonts w:ascii="Arial" w:hAnsi="Arial" w:cs="Arial"/>
          <w:b/>
          <w:bCs/>
          <w:sz w:val="24"/>
          <w:szCs w:val="24"/>
        </w:rPr>
        <w:t>Integriertes Schadensmanagement</w:t>
      </w:r>
    </w:p>
    <w:p w14:paraId="37B52011" w14:textId="3B6DB06F" w:rsidR="002E1871" w:rsidRDefault="00C84201" w:rsidP="00392531">
      <w:pPr>
        <w:spacing w:after="120"/>
        <w:rPr>
          <w:rFonts w:ascii="Arial" w:hAnsi="Arial" w:cs="Arial"/>
          <w:sz w:val="24"/>
          <w:szCs w:val="24"/>
        </w:rPr>
      </w:pPr>
      <w:r>
        <w:rPr>
          <w:rFonts w:ascii="Arial" w:hAnsi="Arial" w:cs="Arial"/>
          <w:sz w:val="24"/>
          <w:szCs w:val="24"/>
        </w:rPr>
        <w:t xml:space="preserve">Mit dieser Ausstattung hat </w:t>
      </w:r>
      <w:r w:rsidRPr="0007057E">
        <w:rPr>
          <w:rFonts w:ascii="Arial" w:hAnsi="Arial" w:cs="Arial"/>
          <w:sz w:val="24"/>
          <w:szCs w:val="24"/>
        </w:rPr>
        <w:t>Böhls &amp; Behncke</w:t>
      </w:r>
      <w:r w:rsidR="00C33E7F">
        <w:rPr>
          <w:rFonts w:ascii="Arial" w:hAnsi="Arial" w:cs="Arial"/>
          <w:sz w:val="24"/>
          <w:szCs w:val="24"/>
        </w:rPr>
        <w:t xml:space="preserve"> fast</w:t>
      </w:r>
      <w:r>
        <w:rPr>
          <w:rFonts w:ascii="Arial" w:hAnsi="Arial" w:cs="Arial"/>
          <w:sz w:val="24"/>
          <w:szCs w:val="24"/>
        </w:rPr>
        <w:t xml:space="preserve"> sämtliche Prozesse digitalisiert: Die </w:t>
      </w:r>
      <w:r w:rsidR="00BC7D01">
        <w:rPr>
          <w:rFonts w:ascii="Arial" w:hAnsi="Arial" w:cs="Arial"/>
          <w:sz w:val="24"/>
          <w:szCs w:val="24"/>
        </w:rPr>
        <w:t>per</w:t>
      </w:r>
      <w:r>
        <w:rPr>
          <w:rFonts w:ascii="Arial" w:hAnsi="Arial" w:cs="Arial"/>
          <w:sz w:val="24"/>
          <w:szCs w:val="24"/>
        </w:rPr>
        <w:t xml:space="preserve"> Fortras von den Kooperationspartnern empfangenen Sendungsdaten fließen direkt in den Auftrags-Pool, der</w:t>
      </w:r>
      <w:r w:rsidR="00BC7D01">
        <w:rPr>
          <w:rFonts w:ascii="Arial" w:hAnsi="Arial" w:cs="Arial"/>
          <w:sz w:val="24"/>
          <w:szCs w:val="24"/>
        </w:rPr>
        <w:t xml:space="preserve"> </w:t>
      </w:r>
      <w:r w:rsidR="00BE1FE4">
        <w:rPr>
          <w:rFonts w:ascii="Arial" w:hAnsi="Arial" w:cs="Arial"/>
          <w:sz w:val="24"/>
          <w:szCs w:val="24"/>
        </w:rPr>
        <w:t xml:space="preserve">beim Lagerumschlag </w:t>
      </w:r>
      <w:r w:rsidR="00BC7D01">
        <w:rPr>
          <w:rFonts w:ascii="Arial" w:hAnsi="Arial" w:cs="Arial"/>
          <w:sz w:val="24"/>
          <w:szCs w:val="24"/>
        </w:rPr>
        <w:t xml:space="preserve">mit den </w:t>
      </w:r>
      <w:r w:rsidR="002E1871">
        <w:rPr>
          <w:rFonts w:ascii="Arial" w:hAnsi="Arial" w:cs="Arial"/>
          <w:sz w:val="24"/>
          <w:szCs w:val="24"/>
        </w:rPr>
        <w:t>Barcode-</w:t>
      </w:r>
      <w:r w:rsidR="00BC7D01">
        <w:rPr>
          <w:rFonts w:ascii="Arial" w:hAnsi="Arial" w:cs="Arial"/>
          <w:sz w:val="24"/>
          <w:szCs w:val="24"/>
        </w:rPr>
        <w:t xml:space="preserve">Daten der zwei </w:t>
      </w:r>
      <w:r w:rsidR="00BE1FE4">
        <w:rPr>
          <w:rFonts w:ascii="Arial" w:hAnsi="Arial" w:cs="Arial"/>
          <w:sz w:val="24"/>
          <w:szCs w:val="24"/>
        </w:rPr>
        <w:t>Hallen</w:t>
      </w:r>
      <w:r w:rsidR="00BC7D01">
        <w:rPr>
          <w:rFonts w:ascii="Arial" w:hAnsi="Arial" w:cs="Arial"/>
          <w:sz w:val="24"/>
          <w:szCs w:val="24"/>
        </w:rPr>
        <w:t xml:space="preserve">scanner abgeglichen wird. </w:t>
      </w:r>
      <w:r w:rsidR="002E1871">
        <w:rPr>
          <w:rFonts w:ascii="Arial" w:hAnsi="Arial" w:cs="Arial"/>
          <w:sz w:val="24"/>
          <w:szCs w:val="24"/>
        </w:rPr>
        <w:t xml:space="preserve">Wenn </w:t>
      </w:r>
      <w:r w:rsidR="00BE1FE4">
        <w:rPr>
          <w:rFonts w:ascii="Arial" w:hAnsi="Arial" w:cs="Arial"/>
          <w:sz w:val="24"/>
          <w:szCs w:val="24"/>
        </w:rPr>
        <w:t>dabei</w:t>
      </w:r>
      <w:r w:rsidR="002E1871">
        <w:rPr>
          <w:rFonts w:ascii="Arial" w:hAnsi="Arial" w:cs="Arial"/>
          <w:sz w:val="24"/>
          <w:szCs w:val="24"/>
        </w:rPr>
        <w:t xml:space="preserve"> Schäden auffallen, werden diese mit den in den Scannern integrierten Kameras dokumentiert und zusammen mit den Sendungsdaten archiviert. </w:t>
      </w:r>
      <w:r w:rsidR="00E74F7F">
        <w:rPr>
          <w:rFonts w:ascii="Arial" w:hAnsi="Arial" w:cs="Arial"/>
          <w:sz w:val="24"/>
          <w:szCs w:val="24"/>
        </w:rPr>
        <w:t>„</w:t>
      </w:r>
      <w:r w:rsidR="00392531">
        <w:rPr>
          <w:rFonts w:ascii="Arial" w:hAnsi="Arial" w:cs="Arial"/>
          <w:sz w:val="24"/>
          <w:szCs w:val="24"/>
        </w:rPr>
        <w:t>D</w:t>
      </w:r>
      <w:r w:rsidR="00392531" w:rsidRPr="00392531">
        <w:rPr>
          <w:rFonts w:ascii="Arial" w:hAnsi="Arial" w:cs="Arial"/>
          <w:sz w:val="24"/>
          <w:szCs w:val="24"/>
        </w:rPr>
        <w:t>as System erkennt anhand der NVE-Nummern, zu welchem Netz</w:t>
      </w:r>
      <w:r w:rsidR="00392531">
        <w:rPr>
          <w:rFonts w:ascii="Arial" w:hAnsi="Arial" w:cs="Arial"/>
          <w:sz w:val="24"/>
          <w:szCs w:val="24"/>
        </w:rPr>
        <w:t xml:space="preserve"> </w:t>
      </w:r>
      <w:r w:rsidR="00392531" w:rsidRPr="00392531">
        <w:rPr>
          <w:rFonts w:ascii="Arial" w:hAnsi="Arial" w:cs="Arial"/>
          <w:sz w:val="24"/>
          <w:szCs w:val="24"/>
        </w:rPr>
        <w:t>die Sendung gehört</w:t>
      </w:r>
      <w:r w:rsidR="00392531">
        <w:rPr>
          <w:rFonts w:ascii="Arial" w:hAnsi="Arial" w:cs="Arial"/>
          <w:sz w:val="24"/>
          <w:szCs w:val="24"/>
        </w:rPr>
        <w:t xml:space="preserve"> </w:t>
      </w:r>
      <w:r w:rsidR="00392531" w:rsidRPr="00392531">
        <w:rPr>
          <w:rFonts w:ascii="Arial" w:hAnsi="Arial" w:cs="Arial"/>
          <w:sz w:val="24"/>
          <w:szCs w:val="24"/>
        </w:rPr>
        <w:t>und sortiert anhand dieser Nummer auch die Fotos den Sendungen zu</w:t>
      </w:r>
      <w:r w:rsidR="00E74F7F">
        <w:rPr>
          <w:rFonts w:ascii="Arial" w:hAnsi="Arial" w:cs="Arial"/>
          <w:sz w:val="24"/>
          <w:szCs w:val="24"/>
        </w:rPr>
        <w:t xml:space="preserve">“, erklärt Behncke. </w:t>
      </w:r>
      <w:r w:rsidR="002E1871">
        <w:rPr>
          <w:rFonts w:ascii="Arial" w:hAnsi="Arial" w:cs="Arial"/>
          <w:sz w:val="24"/>
          <w:szCs w:val="24"/>
        </w:rPr>
        <w:t xml:space="preserve">Auf dieser Basis </w:t>
      </w:r>
      <w:r w:rsidR="008F2984">
        <w:rPr>
          <w:rFonts w:ascii="Arial" w:hAnsi="Arial" w:cs="Arial"/>
          <w:sz w:val="24"/>
          <w:szCs w:val="24"/>
        </w:rPr>
        <w:t>wird</w:t>
      </w:r>
      <w:r w:rsidR="002E1871">
        <w:rPr>
          <w:rFonts w:ascii="Arial" w:hAnsi="Arial" w:cs="Arial"/>
          <w:sz w:val="24"/>
          <w:szCs w:val="24"/>
        </w:rPr>
        <w:t xml:space="preserve"> der Schaden </w:t>
      </w:r>
      <w:r w:rsidR="008F2984">
        <w:rPr>
          <w:rFonts w:ascii="Arial" w:hAnsi="Arial" w:cs="Arial"/>
          <w:sz w:val="24"/>
          <w:szCs w:val="24"/>
        </w:rPr>
        <w:t>automatisch</w:t>
      </w:r>
      <w:r w:rsidR="002E1871">
        <w:rPr>
          <w:rFonts w:ascii="Arial" w:hAnsi="Arial" w:cs="Arial"/>
          <w:sz w:val="24"/>
          <w:szCs w:val="24"/>
        </w:rPr>
        <w:t xml:space="preserve"> an den</w:t>
      </w:r>
      <w:r w:rsidR="008F2984">
        <w:rPr>
          <w:rFonts w:ascii="Arial" w:hAnsi="Arial" w:cs="Arial"/>
          <w:sz w:val="24"/>
          <w:szCs w:val="24"/>
        </w:rPr>
        <w:t xml:space="preserve"> jeweiligen</w:t>
      </w:r>
      <w:r w:rsidR="002E1871">
        <w:rPr>
          <w:rFonts w:ascii="Arial" w:hAnsi="Arial" w:cs="Arial"/>
          <w:sz w:val="24"/>
          <w:szCs w:val="24"/>
        </w:rPr>
        <w:t xml:space="preserve"> Kooperationspartner gemeldet.</w:t>
      </w:r>
    </w:p>
    <w:p w14:paraId="7DA1A025" w14:textId="77777777" w:rsidR="00BE1FE4" w:rsidRDefault="008F2984" w:rsidP="000E1BB2">
      <w:pPr>
        <w:spacing w:after="120"/>
        <w:rPr>
          <w:rFonts w:ascii="Arial" w:hAnsi="Arial" w:cs="Arial"/>
          <w:sz w:val="24"/>
          <w:szCs w:val="24"/>
        </w:rPr>
      </w:pPr>
      <w:r>
        <w:rPr>
          <w:rFonts w:ascii="Arial" w:hAnsi="Arial" w:cs="Arial"/>
          <w:sz w:val="24"/>
          <w:szCs w:val="24"/>
        </w:rPr>
        <w:t>Währenddessen</w:t>
      </w:r>
      <w:r w:rsidR="00BC7D01">
        <w:rPr>
          <w:rFonts w:ascii="Arial" w:hAnsi="Arial" w:cs="Arial"/>
          <w:sz w:val="24"/>
          <w:szCs w:val="24"/>
        </w:rPr>
        <w:t xml:space="preserve"> verteilen die Disponenten die Aufträge </w:t>
      </w:r>
      <w:r w:rsidR="00C84201">
        <w:rPr>
          <w:rFonts w:ascii="Arial" w:hAnsi="Arial" w:cs="Arial"/>
          <w:sz w:val="24"/>
          <w:szCs w:val="24"/>
        </w:rPr>
        <w:t xml:space="preserve">per Drag&amp;Drop auf die 15 Nahverkehrs-LKW. </w:t>
      </w:r>
      <w:r w:rsidR="00BC7D01">
        <w:rPr>
          <w:rFonts w:ascii="Arial" w:hAnsi="Arial" w:cs="Arial"/>
          <w:sz w:val="24"/>
          <w:szCs w:val="24"/>
        </w:rPr>
        <w:t>Die</w:t>
      </w:r>
      <w:r w:rsidR="00C84201">
        <w:rPr>
          <w:rFonts w:ascii="Arial" w:hAnsi="Arial" w:cs="Arial"/>
          <w:sz w:val="24"/>
          <w:szCs w:val="24"/>
        </w:rPr>
        <w:t xml:space="preserve"> Tour</w:t>
      </w:r>
      <w:r w:rsidR="00BC7D01">
        <w:rPr>
          <w:rFonts w:ascii="Arial" w:hAnsi="Arial" w:cs="Arial"/>
          <w:sz w:val="24"/>
          <w:szCs w:val="24"/>
        </w:rPr>
        <w:t>en</w:t>
      </w:r>
      <w:r w:rsidR="00C84201">
        <w:rPr>
          <w:rFonts w:ascii="Arial" w:hAnsi="Arial" w:cs="Arial"/>
          <w:sz w:val="24"/>
          <w:szCs w:val="24"/>
        </w:rPr>
        <w:t xml:space="preserve"> w</w:t>
      </w:r>
      <w:r w:rsidR="00BC7D01">
        <w:rPr>
          <w:rFonts w:ascii="Arial" w:hAnsi="Arial" w:cs="Arial"/>
          <w:sz w:val="24"/>
          <w:szCs w:val="24"/>
        </w:rPr>
        <w:t>e</w:t>
      </w:r>
      <w:r w:rsidR="00C84201">
        <w:rPr>
          <w:rFonts w:ascii="Arial" w:hAnsi="Arial" w:cs="Arial"/>
          <w:sz w:val="24"/>
          <w:szCs w:val="24"/>
        </w:rPr>
        <w:t>rd</w:t>
      </w:r>
      <w:r w:rsidR="00BC7D01">
        <w:rPr>
          <w:rFonts w:ascii="Arial" w:hAnsi="Arial" w:cs="Arial"/>
          <w:sz w:val="24"/>
          <w:szCs w:val="24"/>
        </w:rPr>
        <w:t>en</w:t>
      </w:r>
      <w:r w:rsidR="00C84201">
        <w:rPr>
          <w:rFonts w:ascii="Arial" w:hAnsi="Arial" w:cs="Arial"/>
          <w:sz w:val="24"/>
          <w:szCs w:val="24"/>
        </w:rPr>
        <w:t xml:space="preserve"> </w:t>
      </w:r>
      <w:r w:rsidR="00BE1FE4">
        <w:rPr>
          <w:rFonts w:ascii="Arial" w:hAnsi="Arial" w:cs="Arial"/>
          <w:sz w:val="24"/>
          <w:szCs w:val="24"/>
        </w:rPr>
        <w:t xml:space="preserve">danach </w:t>
      </w:r>
      <w:r w:rsidR="00C84201">
        <w:rPr>
          <w:rFonts w:ascii="Arial" w:hAnsi="Arial" w:cs="Arial"/>
          <w:sz w:val="24"/>
          <w:szCs w:val="24"/>
        </w:rPr>
        <w:t>per Mobilfunk an die jeweiligen Fahrzeug</w:t>
      </w:r>
      <w:r w:rsidR="00BC7D01">
        <w:rPr>
          <w:rFonts w:ascii="Arial" w:hAnsi="Arial" w:cs="Arial"/>
          <w:sz w:val="24"/>
          <w:szCs w:val="24"/>
        </w:rPr>
        <w:t>e</w:t>
      </w:r>
      <w:r w:rsidR="00C84201">
        <w:rPr>
          <w:rFonts w:ascii="Arial" w:hAnsi="Arial" w:cs="Arial"/>
          <w:sz w:val="24"/>
          <w:szCs w:val="24"/>
        </w:rPr>
        <w:t xml:space="preserve"> gesendet, die über Telematiksysteme von AIS verfügen. </w:t>
      </w:r>
      <w:r w:rsidR="00BC7D01">
        <w:rPr>
          <w:rFonts w:ascii="Arial" w:hAnsi="Arial" w:cs="Arial"/>
          <w:sz w:val="24"/>
          <w:szCs w:val="24"/>
        </w:rPr>
        <w:t xml:space="preserve">„Die Schnittstelle zwischen DISPONENTplus und AIS hat sofort funktioniert und sorgt </w:t>
      </w:r>
      <w:r>
        <w:rPr>
          <w:rFonts w:ascii="Arial" w:hAnsi="Arial" w:cs="Arial"/>
          <w:sz w:val="24"/>
          <w:szCs w:val="24"/>
        </w:rPr>
        <w:t xml:space="preserve">bei uns nicht nur </w:t>
      </w:r>
      <w:r w:rsidR="00BC7D01">
        <w:rPr>
          <w:rFonts w:ascii="Arial" w:hAnsi="Arial" w:cs="Arial"/>
          <w:sz w:val="24"/>
          <w:szCs w:val="24"/>
        </w:rPr>
        <w:t>für einen schnellen Austausch der Ablieferbelege“, betont Behncke.</w:t>
      </w:r>
    </w:p>
    <w:p w14:paraId="593C4073" w14:textId="5D4FDBB4" w:rsidR="00CB73A6" w:rsidRDefault="008F2984" w:rsidP="000E1BB2">
      <w:pPr>
        <w:spacing w:after="120"/>
        <w:rPr>
          <w:rFonts w:ascii="Arial" w:hAnsi="Arial" w:cs="Arial"/>
          <w:sz w:val="24"/>
          <w:szCs w:val="24"/>
        </w:rPr>
      </w:pPr>
      <w:r>
        <w:rPr>
          <w:rFonts w:ascii="Arial" w:hAnsi="Arial" w:cs="Arial"/>
          <w:sz w:val="24"/>
          <w:szCs w:val="24"/>
        </w:rPr>
        <w:t>Ein weiterer Effekt der integrierten Telematiklösung sei der deutlich gesunkene Geräuschpegel im Großraumbüro. „Bei Fragen nach dem aktuellen Standort der Fahrzeuge und dem Sendungsfortschritt wird nicht mehr telefoniert, sondern nur noch geklickt“, beschreibt der Unternehmer</w:t>
      </w:r>
      <w:r w:rsidR="00D74411">
        <w:rPr>
          <w:rFonts w:ascii="Arial" w:hAnsi="Arial" w:cs="Arial"/>
          <w:sz w:val="24"/>
          <w:szCs w:val="24"/>
        </w:rPr>
        <w:t>, der auch die Abrechnungsfunktionen seiner Speditionssoftware zu schätzen weiß: „Mit DISPONENTplus k</w:t>
      </w:r>
      <w:r w:rsidR="00BC1D0C">
        <w:rPr>
          <w:rFonts w:ascii="Arial" w:hAnsi="Arial" w:cs="Arial"/>
          <w:sz w:val="24"/>
          <w:szCs w:val="24"/>
        </w:rPr>
        <w:t>önnen</w:t>
      </w:r>
      <w:r w:rsidR="00D74411">
        <w:rPr>
          <w:rFonts w:ascii="Arial" w:hAnsi="Arial" w:cs="Arial"/>
          <w:sz w:val="24"/>
          <w:szCs w:val="24"/>
        </w:rPr>
        <w:t xml:space="preserve"> alle nur denkbaren individuellen Sendungstarife dar</w:t>
      </w:r>
      <w:r w:rsidR="00BC1D0C">
        <w:rPr>
          <w:rFonts w:ascii="Arial" w:hAnsi="Arial" w:cs="Arial"/>
          <w:sz w:val="24"/>
          <w:szCs w:val="24"/>
        </w:rPr>
        <w:t>ge</w:t>
      </w:r>
      <w:r w:rsidR="00D74411">
        <w:rPr>
          <w:rFonts w:ascii="Arial" w:hAnsi="Arial" w:cs="Arial"/>
          <w:sz w:val="24"/>
          <w:szCs w:val="24"/>
        </w:rPr>
        <w:t>stell</w:t>
      </w:r>
      <w:r w:rsidR="00BC1D0C">
        <w:rPr>
          <w:rFonts w:ascii="Arial" w:hAnsi="Arial" w:cs="Arial"/>
          <w:sz w:val="24"/>
          <w:szCs w:val="24"/>
        </w:rPr>
        <w:t>t werd</w:t>
      </w:r>
      <w:r w:rsidR="00D74411">
        <w:rPr>
          <w:rFonts w:ascii="Arial" w:hAnsi="Arial" w:cs="Arial"/>
          <w:sz w:val="24"/>
          <w:szCs w:val="24"/>
        </w:rPr>
        <w:t xml:space="preserve">en, auf deren Basis </w:t>
      </w:r>
      <w:r w:rsidR="00BC1D0C">
        <w:rPr>
          <w:rFonts w:ascii="Arial" w:hAnsi="Arial" w:cs="Arial"/>
          <w:sz w:val="24"/>
          <w:szCs w:val="24"/>
        </w:rPr>
        <w:t xml:space="preserve">dann </w:t>
      </w:r>
      <w:r w:rsidR="00D74411">
        <w:rPr>
          <w:rFonts w:ascii="Arial" w:hAnsi="Arial" w:cs="Arial"/>
          <w:sz w:val="24"/>
          <w:szCs w:val="24"/>
        </w:rPr>
        <w:t>automatisch fakturiert wird.“</w:t>
      </w:r>
      <w:r w:rsidR="00BC1D0C">
        <w:rPr>
          <w:rFonts w:ascii="Arial" w:hAnsi="Arial" w:cs="Arial"/>
          <w:sz w:val="24"/>
          <w:szCs w:val="24"/>
        </w:rPr>
        <w:t xml:space="preserve"> Diese Eigenschaft sei nicht zuletzt auch bei </w:t>
      </w:r>
      <w:r w:rsidR="00BE1FE4">
        <w:rPr>
          <w:rFonts w:ascii="Arial" w:hAnsi="Arial" w:cs="Arial"/>
          <w:sz w:val="24"/>
          <w:szCs w:val="24"/>
        </w:rPr>
        <w:t xml:space="preserve">Gesprächen mit potenziellen </w:t>
      </w:r>
      <w:r w:rsidR="00BC1D0C">
        <w:rPr>
          <w:rFonts w:ascii="Arial" w:hAnsi="Arial" w:cs="Arial"/>
          <w:sz w:val="24"/>
          <w:szCs w:val="24"/>
        </w:rPr>
        <w:t>Neukunden ein wichtiges Argument.</w:t>
      </w:r>
    </w:p>
    <w:p w14:paraId="21FE6DFE" w14:textId="30DEE3EE" w:rsidR="00546825" w:rsidRPr="00546825" w:rsidRDefault="00C33E7F" w:rsidP="000E1BB2">
      <w:pPr>
        <w:spacing w:after="120"/>
        <w:rPr>
          <w:rFonts w:ascii="Arial" w:hAnsi="Arial" w:cs="Arial"/>
          <w:b/>
          <w:bCs/>
          <w:sz w:val="24"/>
          <w:szCs w:val="24"/>
        </w:rPr>
      </w:pPr>
      <w:r>
        <w:rPr>
          <w:rFonts w:ascii="Arial" w:hAnsi="Arial" w:cs="Arial"/>
          <w:b/>
          <w:bCs/>
          <w:sz w:val="24"/>
          <w:szCs w:val="24"/>
        </w:rPr>
        <w:lastRenderedPageBreak/>
        <w:t>Weitere Aufträge durch Pamyra</w:t>
      </w:r>
    </w:p>
    <w:p w14:paraId="4E980FF1" w14:textId="09E39C13" w:rsidR="007460C9" w:rsidRDefault="00D74411" w:rsidP="00EC2A35">
      <w:pPr>
        <w:spacing w:after="120"/>
        <w:rPr>
          <w:rFonts w:ascii="Arial" w:hAnsi="Arial" w:cs="Arial"/>
          <w:sz w:val="24"/>
          <w:szCs w:val="24"/>
        </w:rPr>
      </w:pPr>
      <w:r>
        <w:rPr>
          <w:rFonts w:ascii="Arial" w:hAnsi="Arial" w:cs="Arial"/>
          <w:sz w:val="24"/>
          <w:szCs w:val="24"/>
        </w:rPr>
        <w:t xml:space="preserve">Trotz der bisherigen Fortschritte </w:t>
      </w:r>
      <w:r w:rsidR="00BC1D0C">
        <w:rPr>
          <w:rFonts w:ascii="Arial" w:hAnsi="Arial" w:cs="Arial"/>
          <w:sz w:val="24"/>
          <w:szCs w:val="24"/>
        </w:rPr>
        <w:t xml:space="preserve">in der Prozessoptimierung sieht Behncke </w:t>
      </w:r>
      <w:r w:rsidR="00087C40">
        <w:rPr>
          <w:rFonts w:ascii="Arial" w:hAnsi="Arial" w:cs="Arial"/>
          <w:sz w:val="24"/>
          <w:szCs w:val="24"/>
        </w:rPr>
        <w:t>noch weiteres Verbesserungspotenzial. „</w:t>
      </w:r>
      <w:r w:rsidR="007460C9">
        <w:rPr>
          <w:rFonts w:ascii="Arial" w:hAnsi="Arial" w:cs="Arial"/>
          <w:sz w:val="24"/>
          <w:szCs w:val="24"/>
        </w:rPr>
        <w:t xml:space="preserve">DISPONENTplus ist ein mächtiges Werkzeug, das wir mit Hilfe unserer Ansprechpartner bei Weber Data Service immer besser kennen und nutzen lernen.“ Die jüngste </w:t>
      </w:r>
      <w:r w:rsidR="00A60E31">
        <w:rPr>
          <w:rFonts w:ascii="Arial" w:hAnsi="Arial" w:cs="Arial"/>
          <w:sz w:val="24"/>
          <w:szCs w:val="24"/>
        </w:rPr>
        <w:t xml:space="preserve">Weiterentwicklung betrifft </w:t>
      </w:r>
      <w:r w:rsidR="00EC2A35">
        <w:rPr>
          <w:rFonts w:ascii="Arial" w:hAnsi="Arial" w:cs="Arial"/>
          <w:sz w:val="24"/>
          <w:szCs w:val="24"/>
        </w:rPr>
        <w:t>eine</w:t>
      </w:r>
      <w:r w:rsidR="00A60E31">
        <w:rPr>
          <w:rFonts w:ascii="Arial" w:hAnsi="Arial" w:cs="Arial"/>
          <w:sz w:val="24"/>
          <w:szCs w:val="24"/>
        </w:rPr>
        <w:t xml:space="preserve"> Schnittstelle </w:t>
      </w:r>
      <w:r w:rsidR="00EC2A35">
        <w:rPr>
          <w:rFonts w:ascii="Arial" w:hAnsi="Arial" w:cs="Arial"/>
          <w:sz w:val="24"/>
          <w:szCs w:val="24"/>
        </w:rPr>
        <w:t xml:space="preserve">zur </w:t>
      </w:r>
      <w:r w:rsidR="00EC2A35" w:rsidRPr="00EC2A35">
        <w:rPr>
          <w:rFonts w:ascii="Arial" w:hAnsi="Arial" w:cs="Arial"/>
          <w:sz w:val="24"/>
          <w:szCs w:val="24"/>
        </w:rPr>
        <w:t>Vergleichs- und Buchungsplattform Pamyra</w:t>
      </w:r>
      <w:r w:rsidR="00EC2A35">
        <w:rPr>
          <w:rFonts w:ascii="Arial" w:hAnsi="Arial" w:cs="Arial"/>
          <w:sz w:val="24"/>
          <w:szCs w:val="24"/>
        </w:rPr>
        <w:t xml:space="preserve">. Über das Leipziger Startup-Unternehmen will </w:t>
      </w:r>
      <w:r w:rsidR="00EC2A35" w:rsidRPr="0007057E">
        <w:rPr>
          <w:rFonts w:ascii="Arial" w:hAnsi="Arial" w:cs="Arial"/>
          <w:sz w:val="24"/>
          <w:szCs w:val="24"/>
        </w:rPr>
        <w:t>Böhls &amp; Behncke</w:t>
      </w:r>
      <w:r w:rsidR="00EC2A35">
        <w:rPr>
          <w:rFonts w:ascii="Arial" w:hAnsi="Arial" w:cs="Arial"/>
          <w:sz w:val="24"/>
          <w:szCs w:val="24"/>
        </w:rPr>
        <w:t xml:space="preserve"> zusätzliche Aufträge generieren, die dann direkt von DISPONENTplus übernommen </w:t>
      </w:r>
      <w:r w:rsidR="00BE1FE4">
        <w:rPr>
          <w:rFonts w:ascii="Arial" w:hAnsi="Arial" w:cs="Arial"/>
          <w:sz w:val="24"/>
          <w:szCs w:val="24"/>
        </w:rPr>
        <w:t xml:space="preserve">und verarbeitet </w:t>
      </w:r>
      <w:r w:rsidR="00EC2A35">
        <w:rPr>
          <w:rFonts w:ascii="Arial" w:hAnsi="Arial" w:cs="Arial"/>
          <w:sz w:val="24"/>
          <w:szCs w:val="24"/>
        </w:rPr>
        <w:t>werden</w:t>
      </w:r>
      <w:r w:rsidR="00BE1FE4">
        <w:rPr>
          <w:rFonts w:ascii="Arial" w:hAnsi="Arial" w:cs="Arial"/>
          <w:sz w:val="24"/>
          <w:szCs w:val="24"/>
        </w:rPr>
        <w:t xml:space="preserve"> können</w:t>
      </w:r>
      <w:r w:rsidR="00EC2A35">
        <w:rPr>
          <w:rFonts w:ascii="Arial" w:hAnsi="Arial" w:cs="Arial"/>
          <w:sz w:val="24"/>
          <w:szCs w:val="24"/>
        </w:rPr>
        <w:t>.</w:t>
      </w:r>
    </w:p>
    <w:p w14:paraId="03A8A3EA" w14:textId="77777777" w:rsidR="0000003B" w:rsidRPr="0007057E" w:rsidRDefault="0000003B" w:rsidP="00C24DB9">
      <w:pPr>
        <w:spacing w:after="120"/>
        <w:rPr>
          <w:rFonts w:ascii="Arial" w:hAnsi="Arial" w:cs="Arial"/>
          <w:b/>
          <w:sz w:val="24"/>
          <w:szCs w:val="24"/>
        </w:rPr>
      </w:pPr>
    </w:p>
    <w:p w14:paraId="152025DD" w14:textId="26325983" w:rsidR="00655F78" w:rsidRPr="0007057E" w:rsidRDefault="00655F78" w:rsidP="00C24DB9">
      <w:pPr>
        <w:spacing w:after="120"/>
        <w:rPr>
          <w:rFonts w:ascii="Arial" w:hAnsi="Arial" w:cs="Arial"/>
          <w:b/>
          <w:sz w:val="24"/>
          <w:szCs w:val="24"/>
        </w:rPr>
      </w:pPr>
      <w:r w:rsidRPr="0007057E">
        <w:rPr>
          <w:rFonts w:ascii="Arial" w:hAnsi="Arial" w:cs="Arial"/>
          <w:b/>
          <w:sz w:val="24"/>
          <w:szCs w:val="24"/>
        </w:rPr>
        <w:t xml:space="preserve">Hintergrund: </w:t>
      </w:r>
      <w:r w:rsidR="00CF4587" w:rsidRPr="0007057E">
        <w:rPr>
          <w:rFonts w:ascii="Arial" w:hAnsi="Arial" w:cs="Arial"/>
          <w:b/>
          <w:sz w:val="24"/>
          <w:szCs w:val="24"/>
        </w:rPr>
        <w:t>Böhls &amp; Behncke Internationale Spedition oHG</w:t>
      </w:r>
    </w:p>
    <w:p w14:paraId="35B3577E" w14:textId="56DBA869" w:rsidR="00F01F3D" w:rsidRPr="0007057E" w:rsidRDefault="00CF4587" w:rsidP="00F01F3D">
      <w:pPr>
        <w:spacing w:after="120"/>
        <w:rPr>
          <w:rFonts w:ascii="Arial" w:hAnsi="Arial" w:cs="Arial"/>
          <w:sz w:val="24"/>
          <w:szCs w:val="24"/>
        </w:rPr>
      </w:pPr>
      <w:r w:rsidRPr="0007057E">
        <w:rPr>
          <w:rFonts w:ascii="Arial" w:hAnsi="Arial" w:cs="Arial"/>
          <w:sz w:val="24"/>
          <w:szCs w:val="24"/>
        </w:rPr>
        <w:t>Die Böhls &amp; Behncke Internationale Spedition oHG i</w:t>
      </w:r>
      <w:r w:rsidR="002C30D2" w:rsidRPr="0007057E">
        <w:rPr>
          <w:rFonts w:ascii="Arial" w:hAnsi="Arial" w:cs="Arial"/>
          <w:sz w:val="24"/>
          <w:szCs w:val="24"/>
        </w:rPr>
        <w:t>st</w:t>
      </w:r>
      <w:r w:rsidRPr="0007057E">
        <w:rPr>
          <w:rFonts w:ascii="Arial" w:hAnsi="Arial" w:cs="Arial"/>
          <w:sz w:val="24"/>
          <w:szCs w:val="24"/>
        </w:rPr>
        <w:t xml:space="preserve"> ein inhabergeführter Logistikdienstleister, der </w:t>
      </w:r>
      <w:r w:rsidR="002C30D2" w:rsidRPr="0007057E">
        <w:rPr>
          <w:rFonts w:ascii="Arial" w:hAnsi="Arial" w:cs="Arial"/>
          <w:sz w:val="24"/>
          <w:szCs w:val="24"/>
        </w:rPr>
        <w:t>sich auf den nationalen und internationalen Stückgut-Systemverkehr, Seefracht, Luftfracht, Just-in-time Lieferungen, Terminfracht und Express spezialisiert hat.</w:t>
      </w:r>
      <w:r w:rsidR="00F01F3D" w:rsidRPr="0007057E">
        <w:rPr>
          <w:rFonts w:ascii="Arial" w:hAnsi="Arial" w:cs="Arial"/>
          <w:sz w:val="24"/>
          <w:szCs w:val="24"/>
        </w:rPr>
        <w:t xml:space="preserve"> Zu den Dienstleistungen gehören unter anderem das Organisieren und Besorgen von Teil- und Komplettladungen sowie das Erstellen von Zolldokumenten sowie die Einfuhrverzollung.</w:t>
      </w:r>
    </w:p>
    <w:p w14:paraId="609C1BEB" w14:textId="095182D7" w:rsidR="002C30D2" w:rsidRPr="0007057E" w:rsidRDefault="005C0703" w:rsidP="005C0703">
      <w:pPr>
        <w:spacing w:after="120"/>
        <w:rPr>
          <w:rFonts w:ascii="Arial" w:hAnsi="Arial" w:cs="Arial"/>
          <w:sz w:val="24"/>
          <w:szCs w:val="24"/>
        </w:rPr>
      </w:pPr>
      <w:r w:rsidRPr="0007057E">
        <w:rPr>
          <w:rFonts w:ascii="Arial" w:hAnsi="Arial" w:cs="Arial"/>
          <w:sz w:val="24"/>
          <w:szCs w:val="24"/>
        </w:rPr>
        <w:t xml:space="preserve">Böhls &amp; Behncke ist </w:t>
      </w:r>
      <w:r w:rsidR="002C30D2" w:rsidRPr="0007057E">
        <w:rPr>
          <w:rFonts w:ascii="Arial" w:hAnsi="Arial" w:cs="Arial"/>
          <w:sz w:val="24"/>
          <w:szCs w:val="24"/>
        </w:rPr>
        <w:t>Partner der Stückgutnetzwerke Sim Cargo</w:t>
      </w:r>
      <w:r w:rsidRPr="0007057E">
        <w:rPr>
          <w:rFonts w:ascii="Arial" w:hAnsi="Arial" w:cs="Arial"/>
          <w:sz w:val="24"/>
          <w:szCs w:val="24"/>
        </w:rPr>
        <w:t xml:space="preserve">, </w:t>
      </w:r>
      <w:bookmarkStart w:id="0" w:name="_Hlk68093381"/>
      <w:r w:rsidRPr="0007057E">
        <w:rPr>
          <w:rFonts w:ascii="Arial" w:hAnsi="Arial" w:cs="Arial"/>
          <w:sz w:val="24"/>
          <w:szCs w:val="24"/>
        </w:rPr>
        <w:t>Online, GVZ Nord</w:t>
      </w:r>
      <w:r w:rsidR="002C30D2" w:rsidRPr="0007057E">
        <w:rPr>
          <w:rFonts w:ascii="Arial" w:hAnsi="Arial" w:cs="Arial"/>
          <w:sz w:val="24"/>
          <w:szCs w:val="24"/>
        </w:rPr>
        <w:t xml:space="preserve"> </w:t>
      </w:r>
      <w:bookmarkEnd w:id="0"/>
      <w:r w:rsidR="002C30D2" w:rsidRPr="0007057E">
        <w:rPr>
          <w:rFonts w:ascii="Arial" w:hAnsi="Arial" w:cs="Arial"/>
          <w:sz w:val="24"/>
          <w:szCs w:val="24"/>
        </w:rPr>
        <w:t>und Cargo Trans Logistik (CTL)</w:t>
      </w:r>
      <w:r w:rsidRPr="0007057E">
        <w:rPr>
          <w:rFonts w:ascii="Arial" w:hAnsi="Arial" w:cs="Arial"/>
          <w:sz w:val="24"/>
          <w:szCs w:val="24"/>
        </w:rPr>
        <w:t>.</w:t>
      </w:r>
      <w:r w:rsidR="002C30D2" w:rsidRPr="0007057E">
        <w:rPr>
          <w:rFonts w:ascii="Arial" w:hAnsi="Arial" w:cs="Arial"/>
          <w:sz w:val="24"/>
          <w:szCs w:val="24"/>
        </w:rPr>
        <w:t xml:space="preserve"> </w:t>
      </w:r>
      <w:r w:rsidRPr="0007057E">
        <w:rPr>
          <w:rFonts w:ascii="Arial" w:hAnsi="Arial" w:cs="Arial"/>
          <w:sz w:val="24"/>
          <w:szCs w:val="24"/>
        </w:rPr>
        <w:t xml:space="preserve">Außerdem besteht eine Kooperation mit der Karl Jürgensen </w:t>
      </w:r>
      <w:r w:rsidRPr="00977CA0">
        <w:rPr>
          <w:rFonts w:ascii="Arial" w:hAnsi="Arial" w:cs="Arial"/>
          <w:sz w:val="24"/>
          <w:szCs w:val="24"/>
        </w:rPr>
        <w:t xml:space="preserve">Autofernverkehr und Spedition KG mit Sitz in Schleswig. </w:t>
      </w:r>
      <w:r w:rsidR="00F01F3D" w:rsidRPr="00977CA0">
        <w:rPr>
          <w:rFonts w:ascii="Arial" w:hAnsi="Arial" w:cs="Arial"/>
          <w:sz w:val="24"/>
          <w:szCs w:val="24"/>
        </w:rPr>
        <w:t xml:space="preserve">Die 1987 gegründete Firma </w:t>
      </w:r>
      <w:r w:rsidRPr="00977CA0">
        <w:rPr>
          <w:rFonts w:ascii="Arial" w:hAnsi="Arial" w:cs="Arial"/>
          <w:sz w:val="24"/>
          <w:szCs w:val="24"/>
        </w:rPr>
        <w:t xml:space="preserve">beschäftigt über 20 Mitarbeitende und </w:t>
      </w:r>
      <w:r w:rsidR="00F01F3D" w:rsidRPr="00977CA0">
        <w:rPr>
          <w:rFonts w:ascii="Arial" w:hAnsi="Arial" w:cs="Arial"/>
          <w:sz w:val="24"/>
          <w:szCs w:val="24"/>
        </w:rPr>
        <w:t>betreibt einen Fuhrpark mit 1</w:t>
      </w:r>
      <w:r w:rsidR="008C33C8" w:rsidRPr="00977CA0">
        <w:rPr>
          <w:rFonts w:ascii="Arial" w:hAnsi="Arial" w:cs="Arial"/>
          <w:sz w:val="24"/>
          <w:szCs w:val="24"/>
        </w:rPr>
        <w:t>8</w:t>
      </w:r>
      <w:r w:rsidR="00F01F3D" w:rsidRPr="00977CA0">
        <w:rPr>
          <w:rFonts w:ascii="Arial" w:hAnsi="Arial" w:cs="Arial"/>
          <w:sz w:val="24"/>
          <w:szCs w:val="24"/>
        </w:rPr>
        <w:t xml:space="preserve"> Fahrzeugen, wobei die Bandbreite vom Caddy bis hin zum </w:t>
      </w:r>
      <w:r w:rsidR="008C33C8" w:rsidRPr="00977CA0">
        <w:rPr>
          <w:rFonts w:ascii="Arial" w:hAnsi="Arial" w:cs="Arial"/>
          <w:sz w:val="24"/>
          <w:szCs w:val="24"/>
        </w:rPr>
        <w:t>Sattelzug</w:t>
      </w:r>
      <w:r w:rsidR="00F01F3D" w:rsidRPr="00977CA0">
        <w:rPr>
          <w:rFonts w:ascii="Arial" w:hAnsi="Arial" w:cs="Arial"/>
          <w:sz w:val="24"/>
          <w:szCs w:val="24"/>
        </w:rPr>
        <w:t xml:space="preserve"> reicht. A</w:t>
      </w:r>
      <w:r w:rsidR="002C30D2" w:rsidRPr="00977CA0">
        <w:rPr>
          <w:rFonts w:ascii="Arial" w:hAnsi="Arial" w:cs="Arial"/>
          <w:sz w:val="24"/>
          <w:szCs w:val="24"/>
        </w:rPr>
        <w:t xml:space="preserve">m Stammsitz in Lübeck </w:t>
      </w:r>
      <w:r w:rsidR="00F01F3D" w:rsidRPr="00977CA0">
        <w:rPr>
          <w:rFonts w:ascii="Arial" w:hAnsi="Arial" w:cs="Arial"/>
          <w:sz w:val="24"/>
          <w:szCs w:val="24"/>
        </w:rPr>
        <w:t xml:space="preserve">verfügt der Betrieb zudem </w:t>
      </w:r>
      <w:r w:rsidR="002C30D2" w:rsidRPr="00977CA0">
        <w:rPr>
          <w:rFonts w:ascii="Arial" w:hAnsi="Arial" w:cs="Arial"/>
          <w:sz w:val="24"/>
          <w:szCs w:val="24"/>
        </w:rPr>
        <w:t>über ein 1.000 Quadratmeter großes Umschlaglager.</w:t>
      </w:r>
    </w:p>
    <w:p w14:paraId="5D2426A2" w14:textId="7821BE8E" w:rsidR="00221470" w:rsidRPr="0007057E" w:rsidRDefault="00690F0B" w:rsidP="00690F0B">
      <w:pPr>
        <w:spacing w:after="120"/>
        <w:rPr>
          <w:rStyle w:val="Hyperlink"/>
          <w:rFonts w:ascii="Arial" w:hAnsi="Arial" w:cs="Arial"/>
          <w:color w:val="auto"/>
          <w:sz w:val="24"/>
          <w:szCs w:val="24"/>
          <w:u w:val="none"/>
        </w:rPr>
      </w:pPr>
      <w:r w:rsidRPr="0007057E">
        <w:rPr>
          <w:rFonts w:ascii="Arial" w:hAnsi="Arial" w:cs="Arial"/>
          <w:sz w:val="24"/>
          <w:szCs w:val="24"/>
        </w:rPr>
        <w:t xml:space="preserve">Weitere Infos </w:t>
      </w:r>
      <w:r w:rsidR="00CF4587" w:rsidRPr="0007057E">
        <w:rPr>
          <w:rFonts w:ascii="Arial" w:hAnsi="Arial" w:cs="Arial"/>
          <w:sz w:val="24"/>
          <w:szCs w:val="24"/>
        </w:rPr>
        <w:t xml:space="preserve">unter </w:t>
      </w:r>
      <w:hyperlink r:id="rId7" w:history="1">
        <w:r w:rsidR="00CF4587" w:rsidRPr="0007057E">
          <w:rPr>
            <w:rStyle w:val="Hyperlink"/>
            <w:rFonts w:ascii="Arial" w:hAnsi="Arial" w:cs="Arial"/>
            <w:sz w:val="24"/>
            <w:szCs w:val="24"/>
          </w:rPr>
          <w:t>www.boehlsundbehncke.de</w:t>
        </w:r>
      </w:hyperlink>
      <w:r w:rsidR="00CF4587" w:rsidRPr="0007057E">
        <w:rPr>
          <w:rFonts w:ascii="Arial" w:hAnsi="Arial" w:cs="Arial"/>
          <w:sz w:val="24"/>
          <w:szCs w:val="24"/>
        </w:rPr>
        <w:t>.</w:t>
      </w:r>
    </w:p>
    <w:p w14:paraId="7D1E8D1B" w14:textId="77777777" w:rsidR="00CF4587" w:rsidRPr="0007057E" w:rsidRDefault="00CF4587" w:rsidP="00655F78">
      <w:pPr>
        <w:spacing w:after="120"/>
        <w:rPr>
          <w:rFonts w:ascii="Arial" w:hAnsi="Arial" w:cs="Arial"/>
          <w:b/>
          <w:bCs/>
          <w:sz w:val="20"/>
          <w:szCs w:val="20"/>
          <w:lang w:val="de"/>
        </w:rPr>
      </w:pPr>
    </w:p>
    <w:p w14:paraId="4CEFCD7D" w14:textId="77777777" w:rsidR="00DE0B84" w:rsidRPr="003725ED" w:rsidRDefault="00DE0B84" w:rsidP="00DE0B84">
      <w:pPr>
        <w:spacing w:after="120"/>
        <w:rPr>
          <w:rFonts w:ascii="Arial" w:hAnsi="Arial" w:cs="Arial"/>
          <w:sz w:val="24"/>
          <w:szCs w:val="24"/>
        </w:rPr>
      </w:pPr>
    </w:p>
    <w:p w14:paraId="26AB0CFA" w14:textId="77777777" w:rsidR="00DE0B84" w:rsidRPr="0007057E" w:rsidRDefault="00DE0B84" w:rsidP="00DE0B84">
      <w:pPr>
        <w:spacing w:after="120"/>
        <w:rPr>
          <w:rFonts w:ascii="Arial" w:hAnsi="Arial" w:cs="Arial"/>
          <w:b/>
          <w:bCs/>
          <w:sz w:val="20"/>
          <w:szCs w:val="20"/>
          <w:lang w:val="de"/>
        </w:rPr>
      </w:pPr>
      <w:r w:rsidRPr="0007057E">
        <w:rPr>
          <w:rFonts w:ascii="Arial" w:hAnsi="Arial" w:cs="Arial"/>
          <w:b/>
          <w:bCs/>
          <w:sz w:val="20"/>
          <w:szCs w:val="20"/>
          <w:lang w:val="de"/>
        </w:rPr>
        <w:t>Hintergrund: Weber Data Service IT GmbH</w:t>
      </w:r>
    </w:p>
    <w:p w14:paraId="0B1DA120" w14:textId="77777777" w:rsidR="00DE0B84" w:rsidRPr="0096721F" w:rsidRDefault="00DE0B84" w:rsidP="00DE0B84">
      <w:pPr>
        <w:spacing w:after="120"/>
        <w:rPr>
          <w:rFonts w:ascii="Arial" w:hAnsi="Arial" w:cs="Arial"/>
          <w:sz w:val="20"/>
          <w:szCs w:val="20"/>
        </w:rPr>
      </w:pPr>
      <w:r w:rsidRPr="0096721F">
        <w:rPr>
          <w:rFonts w:ascii="Arial" w:hAnsi="Arial" w:cs="Arial"/>
          <w:sz w:val="20"/>
          <w:szCs w:val="20"/>
        </w:rPr>
        <w:t xml:space="preserve">Seit </w:t>
      </w:r>
      <w:r>
        <w:rPr>
          <w:rFonts w:ascii="Arial" w:hAnsi="Arial" w:cs="Arial"/>
          <w:sz w:val="20"/>
          <w:szCs w:val="20"/>
        </w:rPr>
        <w:t>1975</w:t>
      </w:r>
      <w:r w:rsidRPr="0096721F">
        <w:rPr>
          <w:rFonts w:ascii="Arial" w:hAnsi="Arial" w:cs="Arial"/>
          <w:sz w:val="20"/>
          <w:szCs w:val="20"/>
        </w:rPr>
        <w:t xml:space="preserve"> </w:t>
      </w:r>
      <w:r w:rsidRPr="002C446C">
        <w:rPr>
          <w:rFonts w:ascii="Arial" w:hAnsi="Arial" w:cs="Arial"/>
          <w:sz w:val="20"/>
          <w:szCs w:val="20"/>
        </w:rPr>
        <w:t>entwickelt Weber Data Service innovative Speditions- und Logistiksoftware für Speditionen, Verlader, Transport- und Logistikdienstleister und gehört damit zu den erfahrensten Anbietern der Branche. Das inhabergeführte Unternehmen mit Sitz in Bielefeld beschäftigt 35 Mitarbeiter*innen. Mittlerweile vertrauen mehr als 3</w:t>
      </w:r>
      <w:r w:rsidRPr="0096721F">
        <w:rPr>
          <w:rFonts w:ascii="Arial" w:hAnsi="Arial" w:cs="Arial"/>
          <w:sz w:val="20"/>
          <w:szCs w:val="20"/>
        </w:rPr>
        <w:t>.100 User aus Deutschland, Österreich, der Schweiz und Tschechien den IT- und Logistikfachleuten  – und das zum Teil schon seit vielen Jahren. Zu den Kunden zählen Konzerne wie BEXITY, große mittelständische Logistikdienstleister wie Meyer &amp; Meyer aus Osnabrück und auch kleinere Unternehmen wie die Ewald Spedition.</w:t>
      </w:r>
    </w:p>
    <w:p w14:paraId="0ABAF4FC" w14:textId="77777777" w:rsidR="00DE0B84" w:rsidRPr="0096721F" w:rsidRDefault="00DE0B84" w:rsidP="00DE0B84">
      <w:pPr>
        <w:spacing w:after="120"/>
        <w:rPr>
          <w:rFonts w:ascii="Arial" w:hAnsi="Arial" w:cs="Arial"/>
          <w:sz w:val="20"/>
          <w:szCs w:val="20"/>
        </w:rPr>
      </w:pPr>
      <w:r>
        <w:rPr>
          <w:rFonts w:ascii="Arial" w:hAnsi="Arial" w:cs="Arial"/>
          <w:sz w:val="20"/>
          <w:szCs w:val="20"/>
        </w:rPr>
        <w:t xml:space="preserve">Kernprodukt von Weber Data Service ist die </w:t>
      </w:r>
      <w:r w:rsidRPr="0096721F">
        <w:rPr>
          <w:rFonts w:ascii="Arial" w:hAnsi="Arial" w:cs="Arial"/>
          <w:sz w:val="20"/>
          <w:szCs w:val="20"/>
        </w:rPr>
        <w:t>hoch skalierbare Standardsoftware DISPONENTplus</w:t>
      </w:r>
      <w:r>
        <w:rPr>
          <w:rFonts w:ascii="Arial" w:hAnsi="Arial" w:cs="Arial"/>
          <w:sz w:val="20"/>
          <w:szCs w:val="20"/>
        </w:rPr>
        <w:t>,</w:t>
      </w:r>
      <w:r w:rsidRPr="0096721F">
        <w:rPr>
          <w:rFonts w:ascii="Arial" w:hAnsi="Arial" w:cs="Arial"/>
          <w:sz w:val="20"/>
          <w:szCs w:val="20"/>
        </w:rPr>
        <w:t xml:space="preserve"> </w:t>
      </w:r>
      <w:r>
        <w:rPr>
          <w:rFonts w:ascii="Arial" w:hAnsi="Arial" w:cs="Arial"/>
          <w:sz w:val="20"/>
          <w:szCs w:val="20"/>
        </w:rPr>
        <w:t xml:space="preserve">mit der </w:t>
      </w:r>
      <w:r w:rsidRPr="0096721F">
        <w:rPr>
          <w:rFonts w:ascii="Arial" w:hAnsi="Arial" w:cs="Arial"/>
          <w:sz w:val="20"/>
          <w:szCs w:val="20"/>
        </w:rPr>
        <w:t xml:space="preserve">die gesamte logistische Wertschöpfungskette </w:t>
      </w:r>
      <w:r>
        <w:rPr>
          <w:rFonts w:ascii="Arial" w:hAnsi="Arial" w:cs="Arial"/>
          <w:sz w:val="20"/>
          <w:szCs w:val="20"/>
        </w:rPr>
        <w:t>zwischen Wareneingang, Lager, Disposition und Auslieferung abgebildet werden kann</w:t>
      </w:r>
      <w:r w:rsidRPr="0096721F">
        <w:rPr>
          <w:rFonts w:ascii="Arial" w:hAnsi="Arial" w:cs="Arial"/>
          <w:sz w:val="20"/>
          <w:szCs w:val="20"/>
        </w:rPr>
        <w:t>. Speziell für kleinere Unternehmen und Start-ups ohne eigene IT-Abteilung wurde die kompakte Speditionssoftware DISPONENTgo entwickelt, die bereits umfassend vorkonfiguriert ist und eine schnelle und unkomplizierte Einführung erlaubt.</w:t>
      </w:r>
    </w:p>
    <w:p w14:paraId="41552F67" w14:textId="4BFAD79A" w:rsidR="00DE0B84" w:rsidRDefault="00DE0B84" w:rsidP="00DE0B84">
      <w:pPr>
        <w:spacing w:after="120"/>
        <w:rPr>
          <w:rFonts w:ascii="Arial" w:hAnsi="Arial" w:cs="Arial"/>
          <w:sz w:val="20"/>
          <w:szCs w:val="20"/>
        </w:rPr>
      </w:pPr>
      <w:r w:rsidRPr="0096721F">
        <w:rPr>
          <w:rFonts w:ascii="Arial" w:hAnsi="Arial" w:cs="Arial"/>
          <w:sz w:val="20"/>
          <w:szCs w:val="20"/>
        </w:rPr>
        <w:t xml:space="preserve">Weitere Informationen unter </w:t>
      </w:r>
      <w:hyperlink r:id="rId8" w:history="1">
        <w:r w:rsidRPr="00D1157B">
          <w:rPr>
            <w:rStyle w:val="Hyperlink"/>
            <w:rFonts w:ascii="Arial" w:hAnsi="Arial" w:cs="Arial"/>
            <w:sz w:val="20"/>
            <w:szCs w:val="20"/>
          </w:rPr>
          <w:t>www.weberdata.de</w:t>
        </w:r>
      </w:hyperlink>
      <w:r w:rsidRPr="0096721F">
        <w:rPr>
          <w:rFonts w:ascii="Arial" w:hAnsi="Arial" w:cs="Arial"/>
          <w:sz w:val="20"/>
          <w:szCs w:val="20"/>
        </w:rPr>
        <w:t>.</w:t>
      </w:r>
    </w:p>
    <w:p w14:paraId="4639E65D" w14:textId="60790FBC" w:rsidR="00F3219A" w:rsidRDefault="00F3219A">
      <w:pPr>
        <w:rPr>
          <w:rFonts w:ascii="Arial" w:hAnsi="Arial" w:cs="Arial"/>
          <w:sz w:val="20"/>
          <w:szCs w:val="20"/>
        </w:rPr>
      </w:pPr>
      <w:r>
        <w:rPr>
          <w:rFonts w:ascii="Arial" w:hAnsi="Arial" w:cs="Arial"/>
          <w:sz w:val="20"/>
          <w:szCs w:val="20"/>
        </w:rPr>
        <w:br w:type="page"/>
      </w:r>
    </w:p>
    <w:p w14:paraId="1F5D8E58" w14:textId="77777777" w:rsidR="001F749A" w:rsidRPr="0007057E" w:rsidRDefault="001F749A" w:rsidP="001F749A">
      <w:pPr>
        <w:rPr>
          <w:rFonts w:ascii="Arial" w:hAnsi="Arial" w:cs="Arial"/>
          <w:sz w:val="20"/>
          <w:szCs w:val="20"/>
        </w:rPr>
      </w:pPr>
    </w:p>
    <w:p w14:paraId="43191A99" w14:textId="77777777" w:rsidR="00655F78" w:rsidRPr="0007057E" w:rsidRDefault="00655F78" w:rsidP="00655F78">
      <w:pPr>
        <w:spacing w:after="120" w:line="340" w:lineRule="exact"/>
        <w:rPr>
          <w:rFonts w:ascii="Arial" w:hAnsi="Arial" w:cs="Arial"/>
          <w:b/>
          <w:bCs/>
          <w:color w:val="000000"/>
        </w:rPr>
      </w:pPr>
      <w:r w:rsidRPr="0007057E">
        <w:rPr>
          <w:rFonts w:ascii="Arial" w:hAnsi="Arial" w:cs="Arial"/>
          <w:b/>
          <w:bCs/>
          <w:color w:val="000000"/>
        </w:rPr>
        <w:t>Pressekontakte:</w:t>
      </w: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4320"/>
      </w:tblGrid>
      <w:tr w:rsidR="00655F78" w:rsidRPr="0007057E" w14:paraId="15ACF153" w14:textId="77777777" w:rsidTr="00D17E69">
        <w:tc>
          <w:tcPr>
            <w:tcW w:w="4248" w:type="dxa"/>
            <w:shd w:val="clear" w:color="auto" w:fill="E6E6E6"/>
          </w:tcPr>
          <w:p w14:paraId="351E2F62" w14:textId="77777777" w:rsidR="00655F78" w:rsidRPr="0007057E" w:rsidRDefault="00655F78" w:rsidP="001370D4">
            <w:pPr>
              <w:tabs>
                <w:tab w:val="left" w:pos="580"/>
                <w:tab w:val="left" w:pos="6300"/>
                <w:tab w:val="left" w:pos="6840"/>
              </w:tabs>
              <w:spacing w:after="0"/>
              <w:rPr>
                <w:rFonts w:ascii="Arial" w:hAnsi="Arial" w:cs="Arial"/>
                <w:color w:val="000000"/>
                <w:sz w:val="20"/>
                <w:szCs w:val="20"/>
                <w:lang w:val="en-GB"/>
              </w:rPr>
            </w:pPr>
            <w:r w:rsidRPr="0007057E">
              <w:rPr>
                <w:rFonts w:ascii="Arial" w:hAnsi="Arial" w:cs="Arial"/>
                <w:color w:val="000000"/>
                <w:sz w:val="20"/>
                <w:szCs w:val="20"/>
                <w:lang w:val="en-GB"/>
              </w:rPr>
              <w:t>Weber Data Service IT GmbH</w:t>
            </w:r>
          </w:p>
        </w:tc>
        <w:tc>
          <w:tcPr>
            <w:tcW w:w="4320" w:type="dxa"/>
            <w:shd w:val="clear" w:color="auto" w:fill="E6E6E6"/>
          </w:tcPr>
          <w:p w14:paraId="620C873C" w14:textId="77777777" w:rsidR="00655F78" w:rsidRPr="0007057E" w:rsidRDefault="00655F78" w:rsidP="001370D4">
            <w:pPr>
              <w:spacing w:after="0"/>
              <w:rPr>
                <w:rFonts w:ascii="Arial" w:hAnsi="Arial" w:cs="Arial"/>
                <w:color w:val="000000"/>
                <w:sz w:val="20"/>
                <w:szCs w:val="20"/>
              </w:rPr>
            </w:pPr>
            <w:r w:rsidRPr="0007057E">
              <w:rPr>
                <w:rFonts w:ascii="Arial" w:hAnsi="Arial" w:cs="Arial"/>
                <w:color w:val="000000"/>
                <w:sz w:val="20"/>
                <w:szCs w:val="20"/>
              </w:rPr>
              <w:t>KfdM – Kommunikation für den Mittelstand</w:t>
            </w:r>
          </w:p>
        </w:tc>
      </w:tr>
      <w:tr w:rsidR="00655F78" w:rsidRPr="0007057E" w14:paraId="4B64678D" w14:textId="77777777" w:rsidTr="00D17E69">
        <w:trPr>
          <w:trHeight w:val="1357"/>
        </w:trPr>
        <w:tc>
          <w:tcPr>
            <w:tcW w:w="4248" w:type="dxa"/>
            <w:shd w:val="clear" w:color="auto" w:fill="auto"/>
          </w:tcPr>
          <w:p w14:paraId="26B2BF8A" w14:textId="77777777" w:rsidR="00655F78" w:rsidRPr="0007057E" w:rsidRDefault="00655F78" w:rsidP="001370D4">
            <w:pPr>
              <w:tabs>
                <w:tab w:val="left" w:pos="580"/>
                <w:tab w:val="left" w:pos="6300"/>
                <w:tab w:val="left" w:pos="6840"/>
              </w:tabs>
              <w:spacing w:after="0"/>
              <w:rPr>
                <w:rFonts w:ascii="Arial" w:hAnsi="Arial" w:cs="Arial"/>
                <w:color w:val="000000"/>
                <w:sz w:val="20"/>
                <w:szCs w:val="20"/>
                <w:lang w:val="da-DK"/>
              </w:rPr>
            </w:pPr>
            <w:r w:rsidRPr="0007057E">
              <w:rPr>
                <w:rFonts w:ascii="Arial" w:hAnsi="Arial" w:cs="Arial"/>
                <w:color w:val="000000"/>
                <w:sz w:val="20"/>
                <w:szCs w:val="20"/>
                <w:lang w:val="da-DK"/>
              </w:rPr>
              <w:t>Romy Mamerow M.A.</w:t>
            </w:r>
          </w:p>
          <w:p w14:paraId="326AE86D" w14:textId="77777777" w:rsidR="00655F78" w:rsidRPr="0007057E" w:rsidRDefault="00655F78" w:rsidP="001370D4">
            <w:pPr>
              <w:tabs>
                <w:tab w:val="left" w:pos="580"/>
                <w:tab w:val="left" w:pos="6300"/>
                <w:tab w:val="left" w:pos="6840"/>
              </w:tabs>
              <w:spacing w:after="0"/>
              <w:rPr>
                <w:rFonts w:ascii="Arial" w:hAnsi="Arial" w:cs="Arial"/>
                <w:color w:val="000000"/>
                <w:sz w:val="20"/>
                <w:szCs w:val="20"/>
                <w:lang w:val="da-DK"/>
              </w:rPr>
            </w:pPr>
            <w:r w:rsidRPr="0007057E">
              <w:rPr>
                <w:rFonts w:ascii="Arial" w:hAnsi="Arial" w:cs="Arial"/>
                <w:color w:val="000000"/>
                <w:sz w:val="20"/>
                <w:szCs w:val="20"/>
                <w:lang w:val="da-DK"/>
              </w:rPr>
              <w:t xml:space="preserve">Leiterin Marketing/PR </w:t>
            </w:r>
          </w:p>
          <w:p w14:paraId="4A636887" w14:textId="77777777" w:rsidR="00655F78" w:rsidRPr="0007057E" w:rsidRDefault="00655F78" w:rsidP="001370D4">
            <w:pPr>
              <w:tabs>
                <w:tab w:val="left" w:pos="580"/>
                <w:tab w:val="left" w:pos="6300"/>
                <w:tab w:val="left" w:pos="6840"/>
              </w:tabs>
              <w:spacing w:after="0"/>
              <w:rPr>
                <w:rFonts w:ascii="Arial" w:hAnsi="Arial" w:cs="Arial"/>
                <w:color w:val="000000"/>
                <w:sz w:val="20"/>
                <w:szCs w:val="20"/>
                <w:lang w:val="da-DK"/>
              </w:rPr>
            </w:pPr>
            <w:r w:rsidRPr="0007057E">
              <w:rPr>
                <w:rFonts w:ascii="Arial" w:hAnsi="Arial" w:cs="Arial"/>
                <w:color w:val="000000"/>
                <w:sz w:val="20"/>
                <w:szCs w:val="20"/>
                <w:lang w:val="da-DK"/>
              </w:rPr>
              <w:t>Feilenstraße 31</w:t>
            </w:r>
          </w:p>
          <w:p w14:paraId="62ADCF18" w14:textId="77777777" w:rsidR="00655F78" w:rsidRPr="0007057E" w:rsidRDefault="00655F78" w:rsidP="001370D4">
            <w:pPr>
              <w:tabs>
                <w:tab w:val="left" w:pos="580"/>
                <w:tab w:val="left" w:pos="6300"/>
                <w:tab w:val="left" w:pos="6840"/>
              </w:tabs>
              <w:spacing w:after="0"/>
              <w:rPr>
                <w:rFonts w:ascii="Arial" w:hAnsi="Arial" w:cs="Arial"/>
                <w:color w:val="000000"/>
                <w:sz w:val="20"/>
                <w:szCs w:val="20"/>
              </w:rPr>
            </w:pPr>
            <w:r w:rsidRPr="0007057E">
              <w:rPr>
                <w:rFonts w:ascii="Arial" w:hAnsi="Arial" w:cs="Arial"/>
                <w:color w:val="000000"/>
                <w:sz w:val="20"/>
                <w:szCs w:val="20"/>
              </w:rPr>
              <w:t>33602 Bielefeld</w:t>
            </w:r>
          </w:p>
          <w:p w14:paraId="40EEB392" w14:textId="77777777" w:rsidR="00655F78" w:rsidRPr="0007057E" w:rsidRDefault="00655F78" w:rsidP="001370D4">
            <w:pPr>
              <w:tabs>
                <w:tab w:val="left" w:pos="580"/>
                <w:tab w:val="left" w:pos="6300"/>
                <w:tab w:val="left" w:pos="6840"/>
              </w:tabs>
              <w:spacing w:after="0"/>
              <w:rPr>
                <w:rFonts w:ascii="Arial" w:hAnsi="Arial" w:cs="Arial"/>
                <w:color w:val="000000"/>
                <w:sz w:val="20"/>
                <w:szCs w:val="20"/>
              </w:rPr>
            </w:pPr>
            <w:r w:rsidRPr="0007057E">
              <w:rPr>
                <w:rFonts w:ascii="Arial" w:hAnsi="Arial" w:cs="Arial"/>
                <w:color w:val="000000"/>
                <w:sz w:val="20"/>
                <w:szCs w:val="20"/>
              </w:rPr>
              <w:t>Tel: +49 (0)521.52 44 452</w:t>
            </w:r>
          </w:p>
          <w:p w14:paraId="206BB870" w14:textId="77777777" w:rsidR="00655F78" w:rsidRPr="0007057E" w:rsidRDefault="00655F78" w:rsidP="001370D4">
            <w:pPr>
              <w:tabs>
                <w:tab w:val="left" w:pos="580"/>
                <w:tab w:val="left" w:pos="6300"/>
                <w:tab w:val="left" w:pos="6840"/>
              </w:tabs>
              <w:spacing w:after="0"/>
              <w:rPr>
                <w:rFonts w:ascii="Arial" w:hAnsi="Arial" w:cs="Arial"/>
                <w:color w:val="000000"/>
                <w:sz w:val="20"/>
                <w:szCs w:val="20"/>
                <w:lang w:val="it-IT"/>
              </w:rPr>
            </w:pPr>
            <w:r w:rsidRPr="0007057E">
              <w:rPr>
                <w:rFonts w:ascii="Arial" w:hAnsi="Arial" w:cs="Arial"/>
                <w:color w:val="000000"/>
                <w:sz w:val="20"/>
                <w:szCs w:val="20"/>
                <w:lang w:val="it-IT"/>
              </w:rPr>
              <w:t xml:space="preserve">E-Mail: </w:t>
            </w:r>
            <w:hyperlink r:id="rId9" w:history="1">
              <w:r w:rsidRPr="0007057E">
                <w:rPr>
                  <w:rStyle w:val="Hyperlink"/>
                  <w:rFonts w:ascii="Arial" w:hAnsi="Arial" w:cs="Arial"/>
                  <w:sz w:val="20"/>
                  <w:szCs w:val="20"/>
                  <w:lang w:val="it-IT"/>
                </w:rPr>
                <w:t>mamerow@weberdata.de</w:t>
              </w:r>
            </w:hyperlink>
          </w:p>
        </w:tc>
        <w:tc>
          <w:tcPr>
            <w:tcW w:w="4320" w:type="dxa"/>
            <w:shd w:val="clear" w:color="auto" w:fill="auto"/>
          </w:tcPr>
          <w:p w14:paraId="5F8F76B4" w14:textId="77777777" w:rsidR="00655F78" w:rsidRPr="0007057E" w:rsidRDefault="00655F78" w:rsidP="001370D4">
            <w:pPr>
              <w:spacing w:after="0"/>
              <w:rPr>
                <w:rFonts w:ascii="Arial" w:hAnsi="Arial" w:cs="Arial"/>
                <w:color w:val="000000"/>
                <w:sz w:val="20"/>
                <w:szCs w:val="20"/>
              </w:rPr>
            </w:pPr>
            <w:r w:rsidRPr="0007057E">
              <w:rPr>
                <w:rFonts w:ascii="Arial" w:hAnsi="Arial" w:cs="Arial"/>
                <w:color w:val="000000"/>
                <w:sz w:val="20"/>
                <w:szCs w:val="20"/>
              </w:rPr>
              <w:t>Marcus Walter</w:t>
            </w:r>
          </w:p>
          <w:p w14:paraId="1DC9C550" w14:textId="095010D5" w:rsidR="00655F78" w:rsidRPr="0007057E" w:rsidRDefault="00080B24" w:rsidP="001370D4">
            <w:pPr>
              <w:spacing w:after="0"/>
              <w:rPr>
                <w:rFonts w:ascii="Arial" w:hAnsi="Arial" w:cs="Arial"/>
                <w:color w:val="000000"/>
                <w:sz w:val="20"/>
                <w:szCs w:val="20"/>
              </w:rPr>
            </w:pPr>
            <w:r w:rsidRPr="0007057E">
              <w:rPr>
                <w:rFonts w:ascii="Arial" w:hAnsi="Arial" w:cs="Arial"/>
                <w:color w:val="000000"/>
                <w:sz w:val="20"/>
                <w:szCs w:val="20"/>
              </w:rPr>
              <w:t>Schulstraße 29</w:t>
            </w:r>
          </w:p>
          <w:p w14:paraId="60A35372" w14:textId="49933785" w:rsidR="00655F78" w:rsidRPr="0007057E" w:rsidRDefault="00080B24" w:rsidP="001370D4">
            <w:pPr>
              <w:spacing w:after="0"/>
              <w:rPr>
                <w:rFonts w:ascii="Arial" w:hAnsi="Arial" w:cs="Arial"/>
                <w:color w:val="000000"/>
                <w:sz w:val="20"/>
                <w:szCs w:val="20"/>
              </w:rPr>
            </w:pPr>
            <w:r w:rsidRPr="0007057E">
              <w:rPr>
                <w:rFonts w:ascii="Arial" w:hAnsi="Arial" w:cs="Arial"/>
                <w:color w:val="000000"/>
                <w:sz w:val="20"/>
                <w:szCs w:val="20"/>
              </w:rPr>
              <w:t>84183 Niederviehbach</w:t>
            </w:r>
          </w:p>
          <w:p w14:paraId="74C51DE5" w14:textId="5DF98C99" w:rsidR="00655F78" w:rsidRPr="0007057E" w:rsidRDefault="00655F78" w:rsidP="001370D4">
            <w:pPr>
              <w:spacing w:after="0"/>
              <w:rPr>
                <w:rFonts w:ascii="Arial" w:hAnsi="Arial" w:cs="Arial"/>
                <w:color w:val="000000"/>
                <w:sz w:val="20"/>
                <w:szCs w:val="20"/>
              </w:rPr>
            </w:pPr>
            <w:r w:rsidRPr="0007057E">
              <w:rPr>
                <w:rFonts w:ascii="Arial" w:hAnsi="Arial" w:cs="Arial"/>
                <w:color w:val="000000"/>
                <w:sz w:val="20"/>
                <w:szCs w:val="20"/>
              </w:rPr>
              <w:t xml:space="preserve">Fon: </w:t>
            </w:r>
            <w:r w:rsidR="00080B24" w:rsidRPr="0007057E">
              <w:rPr>
                <w:rFonts w:ascii="Arial" w:hAnsi="Arial" w:cs="Arial"/>
                <w:color w:val="000000"/>
                <w:sz w:val="20"/>
                <w:szCs w:val="20"/>
              </w:rPr>
              <w:t>08702 / 948 174</w:t>
            </w:r>
          </w:p>
          <w:p w14:paraId="4918C018" w14:textId="77777777" w:rsidR="00655F78" w:rsidRPr="0007057E" w:rsidRDefault="00655F78" w:rsidP="001370D4">
            <w:pPr>
              <w:spacing w:after="0"/>
              <w:rPr>
                <w:rFonts w:ascii="Arial" w:hAnsi="Arial" w:cs="Arial"/>
                <w:color w:val="000000"/>
                <w:sz w:val="20"/>
                <w:szCs w:val="20"/>
                <w:lang w:val="it-IT"/>
              </w:rPr>
            </w:pPr>
            <w:r w:rsidRPr="0007057E">
              <w:rPr>
                <w:rFonts w:ascii="Arial" w:hAnsi="Arial" w:cs="Arial"/>
                <w:color w:val="000000"/>
                <w:sz w:val="20"/>
                <w:szCs w:val="20"/>
                <w:lang w:val="it-IT"/>
              </w:rPr>
              <w:t>Mobil: 0170 / 77 36 70 5</w:t>
            </w:r>
          </w:p>
          <w:p w14:paraId="558E33C1" w14:textId="77777777" w:rsidR="00655F78" w:rsidRPr="0007057E" w:rsidRDefault="00655F78" w:rsidP="001370D4">
            <w:pPr>
              <w:spacing w:after="0"/>
              <w:rPr>
                <w:rFonts w:ascii="Arial" w:hAnsi="Arial" w:cs="Arial"/>
                <w:color w:val="000000"/>
                <w:sz w:val="20"/>
                <w:szCs w:val="20"/>
                <w:lang w:val="it-IT"/>
              </w:rPr>
            </w:pPr>
            <w:r w:rsidRPr="0007057E">
              <w:rPr>
                <w:rFonts w:ascii="Arial" w:hAnsi="Arial" w:cs="Arial"/>
                <w:color w:val="000000"/>
                <w:sz w:val="20"/>
                <w:szCs w:val="20"/>
                <w:lang w:val="it-IT"/>
              </w:rPr>
              <w:t xml:space="preserve">E-Mail: </w:t>
            </w:r>
            <w:hyperlink r:id="rId10" w:history="1">
              <w:r w:rsidRPr="0007057E">
                <w:rPr>
                  <w:rStyle w:val="Hyperlink"/>
                  <w:rFonts w:ascii="Arial" w:hAnsi="Arial" w:cs="Arial"/>
                  <w:sz w:val="20"/>
                  <w:szCs w:val="20"/>
                  <w:lang w:val="it-IT"/>
                </w:rPr>
                <w:t>walter@kfdm.eu</w:t>
              </w:r>
            </w:hyperlink>
          </w:p>
        </w:tc>
      </w:tr>
    </w:tbl>
    <w:p w14:paraId="65E57066" w14:textId="77777777" w:rsidR="00655F78" w:rsidRPr="0007057E" w:rsidRDefault="00655F78" w:rsidP="00C24DB9">
      <w:pPr>
        <w:spacing w:after="120"/>
        <w:rPr>
          <w:rFonts w:ascii="Arial" w:hAnsi="Arial" w:cs="Arial"/>
          <w:sz w:val="24"/>
          <w:szCs w:val="24"/>
        </w:rPr>
      </w:pPr>
    </w:p>
    <w:sectPr w:rsidR="00655F78" w:rsidRPr="0007057E" w:rsidSect="00F3219A">
      <w:pgSz w:w="11906" w:h="16838"/>
      <w:pgMar w:top="993"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D8CEC2" w14:textId="77777777" w:rsidR="00130434" w:rsidRDefault="00130434" w:rsidP="00655F78">
      <w:pPr>
        <w:spacing w:after="0" w:line="240" w:lineRule="auto"/>
      </w:pPr>
      <w:r>
        <w:separator/>
      </w:r>
    </w:p>
  </w:endnote>
  <w:endnote w:type="continuationSeparator" w:id="0">
    <w:p w14:paraId="7F74FD10" w14:textId="77777777" w:rsidR="00130434" w:rsidRDefault="00130434" w:rsidP="00655F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34BFEC" w14:textId="77777777" w:rsidR="00130434" w:rsidRDefault="00130434" w:rsidP="00655F78">
      <w:pPr>
        <w:spacing w:after="0" w:line="240" w:lineRule="auto"/>
      </w:pPr>
      <w:r>
        <w:separator/>
      </w:r>
    </w:p>
  </w:footnote>
  <w:footnote w:type="continuationSeparator" w:id="0">
    <w:p w14:paraId="4496E711" w14:textId="77777777" w:rsidR="00130434" w:rsidRDefault="00130434" w:rsidP="00655F7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6EF2"/>
    <w:rsid w:val="0000003B"/>
    <w:rsid w:val="000032DC"/>
    <w:rsid w:val="0000618B"/>
    <w:rsid w:val="0001760B"/>
    <w:rsid w:val="00020184"/>
    <w:rsid w:val="000234EA"/>
    <w:rsid w:val="00061B8A"/>
    <w:rsid w:val="0006222D"/>
    <w:rsid w:val="0007057E"/>
    <w:rsid w:val="00073A1A"/>
    <w:rsid w:val="00074276"/>
    <w:rsid w:val="00074AE8"/>
    <w:rsid w:val="00080B24"/>
    <w:rsid w:val="00084F66"/>
    <w:rsid w:val="00087C40"/>
    <w:rsid w:val="000941E4"/>
    <w:rsid w:val="000A0272"/>
    <w:rsid w:val="000A093D"/>
    <w:rsid w:val="000A7E2D"/>
    <w:rsid w:val="000B4ECF"/>
    <w:rsid w:val="000B5D26"/>
    <w:rsid w:val="000C5F4B"/>
    <w:rsid w:val="000C7018"/>
    <w:rsid w:val="000D02D3"/>
    <w:rsid w:val="000D1CA5"/>
    <w:rsid w:val="000D73AB"/>
    <w:rsid w:val="000E1BB2"/>
    <w:rsid w:val="000E5ECD"/>
    <w:rsid w:val="000F0614"/>
    <w:rsid w:val="000F1B44"/>
    <w:rsid w:val="000F3114"/>
    <w:rsid w:val="000F67BA"/>
    <w:rsid w:val="00101546"/>
    <w:rsid w:val="00103B0A"/>
    <w:rsid w:val="00104CB9"/>
    <w:rsid w:val="001070BA"/>
    <w:rsid w:val="001110CE"/>
    <w:rsid w:val="00111C5C"/>
    <w:rsid w:val="0012098D"/>
    <w:rsid w:val="001219A2"/>
    <w:rsid w:val="00130434"/>
    <w:rsid w:val="001370D4"/>
    <w:rsid w:val="00137ACC"/>
    <w:rsid w:val="001422FF"/>
    <w:rsid w:val="00144BA5"/>
    <w:rsid w:val="001641B4"/>
    <w:rsid w:val="00172762"/>
    <w:rsid w:val="00172A1E"/>
    <w:rsid w:val="0018327E"/>
    <w:rsid w:val="001936BE"/>
    <w:rsid w:val="00194258"/>
    <w:rsid w:val="00195F6C"/>
    <w:rsid w:val="001A0826"/>
    <w:rsid w:val="001A1930"/>
    <w:rsid w:val="001A1CA8"/>
    <w:rsid w:val="001B09B3"/>
    <w:rsid w:val="001B4739"/>
    <w:rsid w:val="001C04D8"/>
    <w:rsid w:val="001D0649"/>
    <w:rsid w:val="001D0792"/>
    <w:rsid w:val="001D0E48"/>
    <w:rsid w:val="001D4FB4"/>
    <w:rsid w:val="001D7C72"/>
    <w:rsid w:val="001E6826"/>
    <w:rsid w:val="001F20F7"/>
    <w:rsid w:val="001F749A"/>
    <w:rsid w:val="00203832"/>
    <w:rsid w:val="00205ADC"/>
    <w:rsid w:val="0020672C"/>
    <w:rsid w:val="00207BB1"/>
    <w:rsid w:val="00214FE9"/>
    <w:rsid w:val="00215DB5"/>
    <w:rsid w:val="00221470"/>
    <w:rsid w:val="00230268"/>
    <w:rsid w:val="00230943"/>
    <w:rsid w:val="00243CE8"/>
    <w:rsid w:val="00243E64"/>
    <w:rsid w:val="00244762"/>
    <w:rsid w:val="00272F0D"/>
    <w:rsid w:val="0028588F"/>
    <w:rsid w:val="002866CA"/>
    <w:rsid w:val="00286E1E"/>
    <w:rsid w:val="002A1981"/>
    <w:rsid w:val="002B640C"/>
    <w:rsid w:val="002C30D2"/>
    <w:rsid w:val="002C53AE"/>
    <w:rsid w:val="002C7918"/>
    <w:rsid w:val="002D1280"/>
    <w:rsid w:val="002D33B4"/>
    <w:rsid w:val="002E1871"/>
    <w:rsid w:val="002E4591"/>
    <w:rsid w:val="002F13E8"/>
    <w:rsid w:val="002F2A0E"/>
    <w:rsid w:val="002F3B04"/>
    <w:rsid w:val="00305B0E"/>
    <w:rsid w:val="00310BF2"/>
    <w:rsid w:val="00322251"/>
    <w:rsid w:val="00352E65"/>
    <w:rsid w:val="00354115"/>
    <w:rsid w:val="00356076"/>
    <w:rsid w:val="003648F7"/>
    <w:rsid w:val="00372739"/>
    <w:rsid w:val="00375FA1"/>
    <w:rsid w:val="00380274"/>
    <w:rsid w:val="00382235"/>
    <w:rsid w:val="00392531"/>
    <w:rsid w:val="003979FB"/>
    <w:rsid w:val="003A56E2"/>
    <w:rsid w:val="003B773E"/>
    <w:rsid w:val="003C0248"/>
    <w:rsid w:val="003E39E4"/>
    <w:rsid w:val="003F1755"/>
    <w:rsid w:val="003F2267"/>
    <w:rsid w:val="003F3C9B"/>
    <w:rsid w:val="003F4E8F"/>
    <w:rsid w:val="0040064C"/>
    <w:rsid w:val="00402009"/>
    <w:rsid w:val="004126AC"/>
    <w:rsid w:val="004161C5"/>
    <w:rsid w:val="0042224F"/>
    <w:rsid w:val="00427A8D"/>
    <w:rsid w:val="004365FA"/>
    <w:rsid w:val="00440901"/>
    <w:rsid w:val="00440E68"/>
    <w:rsid w:val="004536FF"/>
    <w:rsid w:val="0046012B"/>
    <w:rsid w:val="00475AA4"/>
    <w:rsid w:val="004864CD"/>
    <w:rsid w:val="004A52CB"/>
    <w:rsid w:val="004A71AD"/>
    <w:rsid w:val="004C097D"/>
    <w:rsid w:val="004C29E6"/>
    <w:rsid w:val="004C6E6E"/>
    <w:rsid w:val="004C767F"/>
    <w:rsid w:val="004D13A6"/>
    <w:rsid w:val="004D2D01"/>
    <w:rsid w:val="004D6A5E"/>
    <w:rsid w:val="004D74C1"/>
    <w:rsid w:val="004E1D44"/>
    <w:rsid w:val="004E70B0"/>
    <w:rsid w:val="005042E5"/>
    <w:rsid w:val="0050545D"/>
    <w:rsid w:val="005067F5"/>
    <w:rsid w:val="005145E4"/>
    <w:rsid w:val="005242BB"/>
    <w:rsid w:val="00531A70"/>
    <w:rsid w:val="00536991"/>
    <w:rsid w:val="00546825"/>
    <w:rsid w:val="0055345E"/>
    <w:rsid w:val="00563D72"/>
    <w:rsid w:val="005657F4"/>
    <w:rsid w:val="00566CF1"/>
    <w:rsid w:val="00572C0D"/>
    <w:rsid w:val="00580AC2"/>
    <w:rsid w:val="00580CBC"/>
    <w:rsid w:val="00582A83"/>
    <w:rsid w:val="00590B2B"/>
    <w:rsid w:val="005918F5"/>
    <w:rsid w:val="005A64E0"/>
    <w:rsid w:val="005B3418"/>
    <w:rsid w:val="005B67E5"/>
    <w:rsid w:val="005C0703"/>
    <w:rsid w:val="005C4CD0"/>
    <w:rsid w:val="005D7D1B"/>
    <w:rsid w:val="005F31DE"/>
    <w:rsid w:val="005F4286"/>
    <w:rsid w:val="00601B39"/>
    <w:rsid w:val="00603610"/>
    <w:rsid w:val="006108F6"/>
    <w:rsid w:val="006158A8"/>
    <w:rsid w:val="00635F0C"/>
    <w:rsid w:val="00644FB1"/>
    <w:rsid w:val="00645659"/>
    <w:rsid w:val="006512BD"/>
    <w:rsid w:val="00655F78"/>
    <w:rsid w:val="00656BC2"/>
    <w:rsid w:val="0066301D"/>
    <w:rsid w:val="0066450A"/>
    <w:rsid w:val="00677C5D"/>
    <w:rsid w:val="00682CBB"/>
    <w:rsid w:val="00690F0B"/>
    <w:rsid w:val="006A691F"/>
    <w:rsid w:val="006B1159"/>
    <w:rsid w:val="006C1BC4"/>
    <w:rsid w:val="006E2E4B"/>
    <w:rsid w:val="006E3344"/>
    <w:rsid w:val="006F1865"/>
    <w:rsid w:val="007019F4"/>
    <w:rsid w:val="007038A0"/>
    <w:rsid w:val="00706F5E"/>
    <w:rsid w:val="00730909"/>
    <w:rsid w:val="00731EF9"/>
    <w:rsid w:val="007326A7"/>
    <w:rsid w:val="00733B5B"/>
    <w:rsid w:val="007402BE"/>
    <w:rsid w:val="007460C9"/>
    <w:rsid w:val="00750337"/>
    <w:rsid w:val="00754FE4"/>
    <w:rsid w:val="00763162"/>
    <w:rsid w:val="00763E11"/>
    <w:rsid w:val="00767F99"/>
    <w:rsid w:val="00780AB6"/>
    <w:rsid w:val="00781F94"/>
    <w:rsid w:val="0078757E"/>
    <w:rsid w:val="0079383D"/>
    <w:rsid w:val="00793EE0"/>
    <w:rsid w:val="007A2B2C"/>
    <w:rsid w:val="007A45E8"/>
    <w:rsid w:val="007B1AED"/>
    <w:rsid w:val="007B315A"/>
    <w:rsid w:val="007B6EF2"/>
    <w:rsid w:val="007B6F33"/>
    <w:rsid w:val="007C38DA"/>
    <w:rsid w:val="007C43F1"/>
    <w:rsid w:val="007D434B"/>
    <w:rsid w:val="007D4BAE"/>
    <w:rsid w:val="007D53C0"/>
    <w:rsid w:val="007D62C5"/>
    <w:rsid w:val="0081622F"/>
    <w:rsid w:val="0081632D"/>
    <w:rsid w:val="00817F22"/>
    <w:rsid w:val="00823E6C"/>
    <w:rsid w:val="00826473"/>
    <w:rsid w:val="00827801"/>
    <w:rsid w:val="00830273"/>
    <w:rsid w:val="00833B02"/>
    <w:rsid w:val="00837F70"/>
    <w:rsid w:val="00842D62"/>
    <w:rsid w:val="00846014"/>
    <w:rsid w:val="008509C0"/>
    <w:rsid w:val="00852E7B"/>
    <w:rsid w:val="00854F29"/>
    <w:rsid w:val="0086763B"/>
    <w:rsid w:val="008725B6"/>
    <w:rsid w:val="00877C5D"/>
    <w:rsid w:val="00895FD9"/>
    <w:rsid w:val="008A02F6"/>
    <w:rsid w:val="008A1D8E"/>
    <w:rsid w:val="008B0A2F"/>
    <w:rsid w:val="008B332C"/>
    <w:rsid w:val="008B6828"/>
    <w:rsid w:val="008C09C4"/>
    <w:rsid w:val="008C33C8"/>
    <w:rsid w:val="008C4C77"/>
    <w:rsid w:val="008C6F29"/>
    <w:rsid w:val="008F2984"/>
    <w:rsid w:val="008F4EB0"/>
    <w:rsid w:val="00906FA7"/>
    <w:rsid w:val="00912C7D"/>
    <w:rsid w:val="00912FD2"/>
    <w:rsid w:val="009179FD"/>
    <w:rsid w:val="00932BBC"/>
    <w:rsid w:val="00936CDC"/>
    <w:rsid w:val="009474EE"/>
    <w:rsid w:val="00965926"/>
    <w:rsid w:val="00977CA0"/>
    <w:rsid w:val="00986A9A"/>
    <w:rsid w:val="00991293"/>
    <w:rsid w:val="009954C5"/>
    <w:rsid w:val="009A2805"/>
    <w:rsid w:val="009A3B74"/>
    <w:rsid w:val="009C16C9"/>
    <w:rsid w:val="009D4E72"/>
    <w:rsid w:val="009E1171"/>
    <w:rsid w:val="009F1ADB"/>
    <w:rsid w:val="009F6E11"/>
    <w:rsid w:val="00A302B2"/>
    <w:rsid w:val="00A33A09"/>
    <w:rsid w:val="00A35533"/>
    <w:rsid w:val="00A36520"/>
    <w:rsid w:val="00A36898"/>
    <w:rsid w:val="00A402DF"/>
    <w:rsid w:val="00A44F72"/>
    <w:rsid w:val="00A5459A"/>
    <w:rsid w:val="00A5714D"/>
    <w:rsid w:val="00A60E31"/>
    <w:rsid w:val="00A61849"/>
    <w:rsid w:val="00A64865"/>
    <w:rsid w:val="00A65BC6"/>
    <w:rsid w:val="00A80316"/>
    <w:rsid w:val="00A83F3B"/>
    <w:rsid w:val="00AB65E1"/>
    <w:rsid w:val="00AC0BB3"/>
    <w:rsid w:val="00AD06FE"/>
    <w:rsid w:val="00AD1A91"/>
    <w:rsid w:val="00AD72E5"/>
    <w:rsid w:val="00AF5397"/>
    <w:rsid w:val="00B10F4C"/>
    <w:rsid w:val="00B46B30"/>
    <w:rsid w:val="00B46F3B"/>
    <w:rsid w:val="00B50079"/>
    <w:rsid w:val="00B65E93"/>
    <w:rsid w:val="00B74951"/>
    <w:rsid w:val="00B77163"/>
    <w:rsid w:val="00B81324"/>
    <w:rsid w:val="00B84FBB"/>
    <w:rsid w:val="00B926E9"/>
    <w:rsid w:val="00B96B9D"/>
    <w:rsid w:val="00BA5028"/>
    <w:rsid w:val="00BC1D0C"/>
    <w:rsid w:val="00BC1FE2"/>
    <w:rsid w:val="00BC7D01"/>
    <w:rsid w:val="00BD0780"/>
    <w:rsid w:val="00BD7D4A"/>
    <w:rsid w:val="00BE1FE4"/>
    <w:rsid w:val="00BE3903"/>
    <w:rsid w:val="00BE525C"/>
    <w:rsid w:val="00BE549F"/>
    <w:rsid w:val="00C05650"/>
    <w:rsid w:val="00C24DB9"/>
    <w:rsid w:val="00C25387"/>
    <w:rsid w:val="00C33E7F"/>
    <w:rsid w:val="00C37F8E"/>
    <w:rsid w:val="00C40D43"/>
    <w:rsid w:val="00C4119B"/>
    <w:rsid w:val="00C525BF"/>
    <w:rsid w:val="00C52C78"/>
    <w:rsid w:val="00C56650"/>
    <w:rsid w:val="00C56D5D"/>
    <w:rsid w:val="00C629D6"/>
    <w:rsid w:val="00C72697"/>
    <w:rsid w:val="00C80F12"/>
    <w:rsid w:val="00C81FB0"/>
    <w:rsid w:val="00C84201"/>
    <w:rsid w:val="00C907C0"/>
    <w:rsid w:val="00C90DEA"/>
    <w:rsid w:val="00C9183F"/>
    <w:rsid w:val="00C9411D"/>
    <w:rsid w:val="00C97326"/>
    <w:rsid w:val="00CB73A6"/>
    <w:rsid w:val="00CD2575"/>
    <w:rsid w:val="00CD79A2"/>
    <w:rsid w:val="00CE59FF"/>
    <w:rsid w:val="00CF4587"/>
    <w:rsid w:val="00CF7076"/>
    <w:rsid w:val="00D022E5"/>
    <w:rsid w:val="00D061C5"/>
    <w:rsid w:val="00D06E7B"/>
    <w:rsid w:val="00D13C5B"/>
    <w:rsid w:val="00D17AF7"/>
    <w:rsid w:val="00D21321"/>
    <w:rsid w:val="00D25A1C"/>
    <w:rsid w:val="00D26ACE"/>
    <w:rsid w:val="00D26FA9"/>
    <w:rsid w:val="00D271C6"/>
    <w:rsid w:val="00D369D7"/>
    <w:rsid w:val="00D378A5"/>
    <w:rsid w:val="00D40524"/>
    <w:rsid w:val="00D45338"/>
    <w:rsid w:val="00D47D0A"/>
    <w:rsid w:val="00D538E1"/>
    <w:rsid w:val="00D626F1"/>
    <w:rsid w:val="00D74411"/>
    <w:rsid w:val="00D77B48"/>
    <w:rsid w:val="00D92421"/>
    <w:rsid w:val="00D9284B"/>
    <w:rsid w:val="00DA2677"/>
    <w:rsid w:val="00DC2A81"/>
    <w:rsid w:val="00DE0B84"/>
    <w:rsid w:val="00DE0DAC"/>
    <w:rsid w:val="00DF3ADC"/>
    <w:rsid w:val="00DF3D99"/>
    <w:rsid w:val="00DF61CD"/>
    <w:rsid w:val="00E0645E"/>
    <w:rsid w:val="00E144C7"/>
    <w:rsid w:val="00E17F45"/>
    <w:rsid w:val="00E20B90"/>
    <w:rsid w:val="00E21235"/>
    <w:rsid w:val="00E23B6C"/>
    <w:rsid w:val="00E24F75"/>
    <w:rsid w:val="00E3516D"/>
    <w:rsid w:val="00E428D4"/>
    <w:rsid w:val="00E449DF"/>
    <w:rsid w:val="00E44E04"/>
    <w:rsid w:val="00E63995"/>
    <w:rsid w:val="00E74F7F"/>
    <w:rsid w:val="00E8237E"/>
    <w:rsid w:val="00E87D3D"/>
    <w:rsid w:val="00E93AB4"/>
    <w:rsid w:val="00E95131"/>
    <w:rsid w:val="00E97F5C"/>
    <w:rsid w:val="00EA5B49"/>
    <w:rsid w:val="00EA7DAE"/>
    <w:rsid w:val="00EB20F2"/>
    <w:rsid w:val="00EB3835"/>
    <w:rsid w:val="00EB5939"/>
    <w:rsid w:val="00EC2A35"/>
    <w:rsid w:val="00ED24C0"/>
    <w:rsid w:val="00EE3A77"/>
    <w:rsid w:val="00EF0E93"/>
    <w:rsid w:val="00EF7CCE"/>
    <w:rsid w:val="00F0043E"/>
    <w:rsid w:val="00F00C10"/>
    <w:rsid w:val="00F00EFF"/>
    <w:rsid w:val="00F01F3D"/>
    <w:rsid w:val="00F02D0C"/>
    <w:rsid w:val="00F14224"/>
    <w:rsid w:val="00F1683A"/>
    <w:rsid w:val="00F25B6A"/>
    <w:rsid w:val="00F27B0A"/>
    <w:rsid w:val="00F3219A"/>
    <w:rsid w:val="00F32595"/>
    <w:rsid w:val="00F33B98"/>
    <w:rsid w:val="00F378D7"/>
    <w:rsid w:val="00F45443"/>
    <w:rsid w:val="00F45C2A"/>
    <w:rsid w:val="00F56FFD"/>
    <w:rsid w:val="00F70046"/>
    <w:rsid w:val="00F72BC8"/>
    <w:rsid w:val="00F848DF"/>
    <w:rsid w:val="00F85FE9"/>
    <w:rsid w:val="00FC116F"/>
    <w:rsid w:val="00FC6524"/>
    <w:rsid w:val="00FD179B"/>
    <w:rsid w:val="00FE0601"/>
    <w:rsid w:val="00FF430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DF9DEA"/>
  <w15:docId w15:val="{49FFD03B-6178-4941-9E56-D884F4068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46012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655F78"/>
    <w:rPr>
      <w:color w:val="0563C1" w:themeColor="hyperlink"/>
      <w:u w:val="single"/>
    </w:rPr>
  </w:style>
  <w:style w:type="character" w:customStyle="1" w:styleId="NichtaufgelsteErwhnung1">
    <w:name w:val="Nicht aufgelöste Erwähnung1"/>
    <w:basedOn w:val="Absatz-Standardschriftart"/>
    <w:uiPriority w:val="99"/>
    <w:semiHidden/>
    <w:unhideWhenUsed/>
    <w:rsid w:val="00655F78"/>
    <w:rPr>
      <w:color w:val="605E5C"/>
      <w:shd w:val="clear" w:color="auto" w:fill="E1DFDD"/>
    </w:rPr>
  </w:style>
  <w:style w:type="paragraph" w:styleId="Kopfzeile">
    <w:name w:val="header"/>
    <w:basedOn w:val="Standard"/>
    <w:link w:val="KopfzeileZchn"/>
    <w:uiPriority w:val="99"/>
    <w:unhideWhenUsed/>
    <w:rsid w:val="00655F7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55F78"/>
  </w:style>
  <w:style w:type="paragraph" w:styleId="Fuzeile">
    <w:name w:val="footer"/>
    <w:basedOn w:val="Standard"/>
    <w:link w:val="FuzeileZchn"/>
    <w:uiPriority w:val="99"/>
    <w:unhideWhenUsed/>
    <w:rsid w:val="00655F7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55F78"/>
  </w:style>
  <w:style w:type="character" w:styleId="BesuchterLink">
    <w:name w:val="FollowedHyperlink"/>
    <w:basedOn w:val="Absatz-Standardschriftart"/>
    <w:uiPriority w:val="99"/>
    <w:semiHidden/>
    <w:unhideWhenUsed/>
    <w:rsid w:val="000941E4"/>
    <w:rPr>
      <w:color w:val="954F72" w:themeColor="followedHyperlink"/>
      <w:u w:val="single"/>
    </w:rPr>
  </w:style>
  <w:style w:type="paragraph" w:styleId="Sprechblasentext">
    <w:name w:val="Balloon Text"/>
    <w:basedOn w:val="Standard"/>
    <w:link w:val="SprechblasentextZchn"/>
    <w:uiPriority w:val="99"/>
    <w:semiHidden/>
    <w:unhideWhenUsed/>
    <w:rsid w:val="00852E7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52E7B"/>
    <w:rPr>
      <w:rFonts w:ascii="Tahoma" w:hAnsi="Tahoma" w:cs="Tahoma"/>
      <w:sz w:val="16"/>
      <w:szCs w:val="16"/>
    </w:rPr>
  </w:style>
  <w:style w:type="paragraph" w:customStyle="1" w:styleId="ptc">
    <w:name w:val="p_tc"/>
    <w:basedOn w:val="Standard"/>
    <w:rsid w:val="00852E7B"/>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berschrift1Zchn">
    <w:name w:val="Überschrift 1 Zchn"/>
    <w:basedOn w:val="Absatz-Standardschriftart"/>
    <w:link w:val="berschrift1"/>
    <w:uiPriority w:val="9"/>
    <w:rsid w:val="0046012B"/>
    <w:rPr>
      <w:rFonts w:ascii="Times New Roman" w:eastAsia="Times New Roman" w:hAnsi="Times New Roman" w:cs="Times New Roman"/>
      <w:b/>
      <w:bCs/>
      <w:kern w:val="36"/>
      <w:sz w:val="48"/>
      <w:szCs w:val="48"/>
      <w:lang w:eastAsia="de-DE"/>
    </w:rPr>
  </w:style>
  <w:style w:type="paragraph" w:customStyle="1" w:styleId="ptc0">
    <w:name w:val="ptc"/>
    <w:basedOn w:val="Standard"/>
    <w:rsid w:val="0046012B"/>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einfabs">
    <w:name w:val="einfabs"/>
    <w:basedOn w:val="Standard"/>
    <w:rsid w:val="0046012B"/>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NichtaufgelsteErwhnung2">
    <w:name w:val="Nicht aufgelöste Erwähnung2"/>
    <w:basedOn w:val="Absatz-Standardschriftart"/>
    <w:uiPriority w:val="99"/>
    <w:semiHidden/>
    <w:unhideWhenUsed/>
    <w:rsid w:val="00221470"/>
    <w:rPr>
      <w:color w:val="605E5C"/>
      <w:shd w:val="clear" w:color="auto" w:fill="E1DFDD"/>
    </w:rPr>
  </w:style>
  <w:style w:type="character" w:styleId="NichtaufgelsteErwhnung">
    <w:name w:val="Unresolved Mention"/>
    <w:basedOn w:val="Absatz-Standardschriftart"/>
    <w:uiPriority w:val="99"/>
    <w:semiHidden/>
    <w:unhideWhenUsed/>
    <w:rsid w:val="00CF45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360313">
      <w:bodyDiv w:val="1"/>
      <w:marLeft w:val="0"/>
      <w:marRight w:val="0"/>
      <w:marTop w:val="0"/>
      <w:marBottom w:val="0"/>
      <w:divBdr>
        <w:top w:val="none" w:sz="0" w:space="0" w:color="auto"/>
        <w:left w:val="none" w:sz="0" w:space="0" w:color="auto"/>
        <w:bottom w:val="none" w:sz="0" w:space="0" w:color="auto"/>
        <w:right w:val="none" w:sz="0" w:space="0" w:color="auto"/>
      </w:divBdr>
    </w:div>
    <w:div w:id="1713773203">
      <w:bodyDiv w:val="1"/>
      <w:marLeft w:val="0"/>
      <w:marRight w:val="0"/>
      <w:marTop w:val="0"/>
      <w:marBottom w:val="0"/>
      <w:divBdr>
        <w:top w:val="none" w:sz="0" w:space="0" w:color="auto"/>
        <w:left w:val="none" w:sz="0" w:space="0" w:color="auto"/>
        <w:bottom w:val="none" w:sz="0" w:space="0" w:color="auto"/>
        <w:right w:val="none" w:sz="0" w:space="0" w:color="auto"/>
      </w:divBdr>
    </w:div>
    <w:div w:id="1874460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berdata.de" TargetMode="External"/><Relationship Id="rId3" Type="http://schemas.openxmlformats.org/officeDocument/2006/relationships/webSettings" Target="webSettings.xml"/><Relationship Id="rId7" Type="http://schemas.openxmlformats.org/officeDocument/2006/relationships/hyperlink" Target="http://www.boehlsundbehncke.d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mailto:walter@kfdm.eu" TargetMode="External"/><Relationship Id="rId4" Type="http://schemas.openxmlformats.org/officeDocument/2006/relationships/footnotes" Target="footnotes.xml"/><Relationship Id="rId9" Type="http://schemas.openxmlformats.org/officeDocument/2006/relationships/hyperlink" Target="mailto:mamerow@weberdata.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1209</Words>
  <Characters>7617</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Marcus Walter</dc:creator>
  <cp:lastModifiedBy>Marcus Walter</cp:lastModifiedBy>
  <cp:revision>4</cp:revision>
  <dcterms:created xsi:type="dcterms:W3CDTF">2021-06-02T17:17:00Z</dcterms:created>
  <dcterms:modified xsi:type="dcterms:W3CDTF">2021-11-15T13:04:00Z</dcterms:modified>
</cp:coreProperties>
</file>