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5F0C" w14:textId="77777777" w:rsidR="00C52471" w:rsidRDefault="00C52471">
      <w:pPr>
        <w:spacing w:line="100" w:lineRule="atLeast"/>
        <w:jc w:val="both"/>
      </w:pPr>
    </w:p>
    <w:p w14:paraId="5E5705C1" w14:textId="77777777" w:rsidR="00C52471" w:rsidRDefault="00C52471">
      <w:pPr>
        <w:spacing w:line="100" w:lineRule="atLeast"/>
        <w:jc w:val="both"/>
      </w:pPr>
      <w:r>
        <w:rPr>
          <w:b/>
          <w:sz w:val="28"/>
          <w:szCs w:val="28"/>
        </w:rPr>
        <w:t>PRESSEINFORMATION</w:t>
      </w:r>
    </w:p>
    <w:p w14:paraId="0719B1B1" w14:textId="34E5F92B" w:rsidR="006E24E5" w:rsidRDefault="008B335E">
      <w:pPr>
        <w:spacing w:line="100" w:lineRule="atLeast"/>
        <w:rPr>
          <w:b/>
          <w:bCs/>
          <w:i/>
          <w:sz w:val="18"/>
          <w:szCs w:val="18"/>
        </w:rPr>
      </w:pPr>
      <w:r>
        <w:rPr>
          <w:b/>
          <w:bCs/>
          <w:i/>
          <w:noProof/>
          <w:sz w:val="18"/>
          <w:szCs w:val="18"/>
        </w:rPr>
        <w:drawing>
          <wp:inline distT="0" distB="0" distL="0" distR="0" wp14:anchorId="7594BEBC" wp14:editId="6D6A63F7">
            <wp:extent cx="2331720" cy="1554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2331720" cy="1554480"/>
                    </a:xfrm>
                    <a:prstGeom prst="rect">
                      <a:avLst/>
                    </a:prstGeom>
                  </pic:spPr>
                </pic:pic>
              </a:graphicData>
            </a:graphic>
          </wp:inline>
        </w:drawing>
      </w:r>
    </w:p>
    <w:p w14:paraId="7FC288CC" w14:textId="7D1BC6A2" w:rsidR="00C52471" w:rsidRDefault="001D2E2E" w:rsidP="008668A6">
      <w:pPr>
        <w:spacing w:line="100" w:lineRule="atLeast"/>
      </w:pPr>
      <w:r>
        <w:rPr>
          <w:i/>
          <w:sz w:val="18"/>
          <w:szCs w:val="18"/>
        </w:rPr>
        <w:t>Der elektronische Frachtbrief kann</w:t>
      </w:r>
      <w:r w:rsidR="00231B17">
        <w:rPr>
          <w:i/>
          <w:sz w:val="18"/>
          <w:szCs w:val="18"/>
        </w:rPr>
        <w:t xml:space="preserve"> </w:t>
      </w:r>
      <w:r w:rsidR="00231B17" w:rsidRPr="00231B17">
        <w:rPr>
          <w:i/>
          <w:sz w:val="18"/>
          <w:szCs w:val="18"/>
        </w:rPr>
        <w:t xml:space="preserve">aus der Cloud der M3 Webservices </w:t>
      </w:r>
      <w:r>
        <w:rPr>
          <w:i/>
          <w:sz w:val="18"/>
          <w:szCs w:val="18"/>
        </w:rPr>
        <w:t>mit</w:t>
      </w:r>
      <w:r w:rsidR="00231B17" w:rsidRPr="00231B17">
        <w:rPr>
          <w:i/>
          <w:sz w:val="18"/>
          <w:szCs w:val="18"/>
        </w:rPr>
        <w:t xml:space="preserve"> alle</w:t>
      </w:r>
      <w:r>
        <w:rPr>
          <w:i/>
          <w:sz w:val="18"/>
          <w:szCs w:val="18"/>
        </w:rPr>
        <w:t>n</w:t>
      </w:r>
      <w:r w:rsidR="00231B17" w:rsidRPr="00231B17">
        <w:rPr>
          <w:i/>
          <w:sz w:val="18"/>
          <w:szCs w:val="18"/>
        </w:rPr>
        <w:t xml:space="preserve"> erfassten Unterschriften heruntergeladen werden</w:t>
      </w:r>
      <w:r w:rsidR="00FE6D3F" w:rsidRPr="00FE6D3F">
        <w:rPr>
          <w:i/>
          <w:sz w:val="18"/>
          <w:szCs w:val="18"/>
        </w:rPr>
        <w:t>.</w:t>
      </w:r>
      <w:r w:rsidR="0071287C">
        <w:rPr>
          <w:i/>
          <w:sz w:val="18"/>
          <w:szCs w:val="18"/>
        </w:rPr>
        <w:t xml:space="preserve"> </w:t>
      </w:r>
      <w:r w:rsidR="00C52471">
        <w:rPr>
          <w:i/>
          <w:sz w:val="18"/>
          <w:szCs w:val="18"/>
        </w:rPr>
        <w:t>Quelle: Dr. Malek Software</w:t>
      </w:r>
      <w:r w:rsidR="008C50A7">
        <w:rPr>
          <w:i/>
          <w:sz w:val="18"/>
          <w:szCs w:val="18"/>
        </w:rPr>
        <w:t xml:space="preserve">. </w:t>
      </w:r>
      <w:r w:rsidR="00D77017">
        <w:rPr>
          <w:i/>
          <w:sz w:val="18"/>
          <w:szCs w:val="18"/>
        </w:rPr>
        <w:t>Das Bild kann</w:t>
      </w:r>
      <w:r w:rsidR="008C50A7">
        <w:rPr>
          <w:i/>
          <w:sz w:val="18"/>
          <w:szCs w:val="18"/>
        </w:rPr>
        <w:t xml:space="preserve"> unter www.logpr.de heruntergeladen werden.</w:t>
      </w:r>
    </w:p>
    <w:p w14:paraId="6506EE79" w14:textId="77777777" w:rsidR="00C52471" w:rsidRDefault="00C52471">
      <w:pPr>
        <w:spacing w:line="100" w:lineRule="atLeast"/>
      </w:pPr>
    </w:p>
    <w:p w14:paraId="55F7753E" w14:textId="162B3713" w:rsidR="00C52471" w:rsidRDefault="00231B17" w:rsidP="007F0412">
      <w:pPr>
        <w:tabs>
          <w:tab w:val="left" w:pos="5700"/>
        </w:tabs>
        <w:spacing w:line="100" w:lineRule="atLeast"/>
        <w:rPr>
          <w:b/>
          <w:sz w:val="28"/>
          <w:szCs w:val="28"/>
        </w:rPr>
      </w:pPr>
      <w:r>
        <w:rPr>
          <w:sz w:val="24"/>
          <w:szCs w:val="24"/>
        </w:rPr>
        <w:t>Messe LogiMAT</w:t>
      </w:r>
    </w:p>
    <w:p w14:paraId="1159AAD6" w14:textId="547D78F1" w:rsidR="00C52471" w:rsidRPr="00FD3B8E" w:rsidRDefault="00231B17" w:rsidP="000908F6">
      <w:pPr>
        <w:keepNext/>
        <w:spacing w:after="120" w:line="100" w:lineRule="atLeast"/>
        <w:jc w:val="both"/>
        <w:rPr>
          <w:b/>
          <w:bCs/>
          <w:sz w:val="28"/>
          <w:szCs w:val="28"/>
        </w:rPr>
      </w:pPr>
      <w:proofErr w:type="spellStart"/>
      <w:r>
        <w:rPr>
          <w:b/>
          <w:bCs/>
          <w:sz w:val="28"/>
          <w:szCs w:val="28"/>
        </w:rPr>
        <w:t>eCMR</w:t>
      </w:r>
      <w:proofErr w:type="spellEnd"/>
      <w:r>
        <w:rPr>
          <w:b/>
          <w:bCs/>
          <w:sz w:val="28"/>
          <w:szCs w:val="28"/>
        </w:rPr>
        <w:t xml:space="preserve">: </w:t>
      </w:r>
      <w:r w:rsidR="00FD3B8E">
        <w:rPr>
          <w:b/>
          <w:bCs/>
          <w:sz w:val="28"/>
          <w:szCs w:val="28"/>
        </w:rPr>
        <w:t xml:space="preserve">Dr. Malek </w:t>
      </w:r>
      <w:r w:rsidR="00AA19FB">
        <w:rPr>
          <w:b/>
          <w:bCs/>
          <w:sz w:val="28"/>
          <w:szCs w:val="28"/>
        </w:rPr>
        <w:t>entwickelt elektronischen Frachtbrief</w:t>
      </w:r>
    </w:p>
    <w:p w14:paraId="37FB8904" w14:textId="4953F135" w:rsidR="00C52471" w:rsidRDefault="00B05B19" w:rsidP="005569F1">
      <w:pPr>
        <w:spacing w:after="120" w:line="100" w:lineRule="atLeast"/>
        <w:rPr>
          <w:sz w:val="24"/>
          <w:szCs w:val="24"/>
        </w:rPr>
      </w:pPr>
      <w:r>
        <w:rPr>
          <w:sz w:val="24"/>
          <w:szCs w:val="24"/>
        </w:rPr>
        <w:t xml:space="preserve">Durchgängige Digitalisierung von Auftragserfassung bis zur Archivierung und Abrechnung – </w:t>
      </w:r>
      <w:r w:rsidR="001845B3">
        <w:rPr>
          <w:sz w:val="24"/>
          <w:szCs w:val="24"/>
        </w:rPr>
        <w:t xml:space="preserve">Deutlicher Trend zu cloudbasierten Lösungen wie das </w:t>
      </w:r>
      <w:r>
        <w:rPr>
          <w:sz w:val="24"/>
          <w:szCs w:val="24"/>
        </w:rPr>
        <w:t>M</w:t>
      </w:r>
      <w:r w:rsidR="00E80A9F">
        <w:rPr>
          <w:sz w:val="24"/>
          <w:szCs w:val="24"/>
        </w:rPr>
        <w:t xml:space="preserve">3 </w:t>
      </w:r>
      <w:r w:rsidR="000F18BA">
        <w:rPr>
          <w:sz w:val="24"/>
          <w:szCs w:val="24"/>
        </w:rPr>
        <w:t>Frachtführer-Portal</w:t>
      </w:r>
    </w:p>
    <w:p w14:paraId="47C43DE9" w14:textId="77777777" w:rsidR="00317D59" w:rsidRDefault="00317D59" w:rsidP="005569F1">
      <w:pPr>
        <w:spacing w:after="120" w:line="100" w:lineRule="atLeast"/>
      </w:pPr>
    </w:p>
    <w:p w14:paraId="2879B883" w14:textId="21A0F7A4" w:rsidR="00E80A9F" w:rsidRPr="0093497F" w:rsidRDefault="00910938" w:rsidP="00E80A9F">
      <w:pPr>
        <w:spacing w:after="120" w:line="340" w:lineRule="exact"/>
        <w:jc w:val="both"/>
        <w:rPr>
          <w:b/>
          <w:bCs/>
          <w:sz w:val="24"/>
          <w:szCs w:val="24"/>
        </w:rPr>
      </w:pPr>
      <w:r w:rsidRPr="00910938">
        <w:rPr>
          <w:sz w:val="24"/>
          <w:szCs w:val="24"/>
        </w:rPr>
        <w:t xml:space="preserve">Dresden, </w:t>
      </w:r>
      <w:r w:rsidR="006C0CDA">
        <w:rPr>
          <w:sz w:val="24"/>
          <w:szCs w:val="24"/>
        </w:rPr>
        <w:t>11. April 2022</w:t>
      </w:r>
      <w:r w:rsidRPr="00910938">
        <w:rPr>
          <w:sz w:val="24"/>
          <w:szCs w:val="24"/>
        </w:rPr>
        <w:t xml:space="preserve"> - </w:t>
      </w:r>
      <w:r w:rsidR="000B004F" w:rsidRPr="00910938">
        <w:rPr>
          <w:b/>
          <w:bCs/>
          <w:sz w:val="24"/>
          <w:szCs w:val="24"/>
        </w:rPr>
        <w:t xml:space="preserve">Die Dr. Malek Software GmbH zeigt auf der </w:t>
      </w:r>
      <w:r w:rsidR="000B004F">
        <w:rPr>
          <w:b/>
          <w:bCs/>
          <w:sz w:val="24"/>
          <w:szCs w:val="24"/>
        </w:rPr>
        <w:t>Logistikmesse LogiMAT in Stuttgart</w:t>
      </w:r>
      <w:r w:rsidR="000B004F" w:rsidRPr="00910938">
        <w:rPr>
          <w:b/>
          <w:bCs/>
          <w:sz w:val="24"/>
          <w:szCs w:val="24"/>
        </w:rPr>
        <w:t xml:space="preserve"> (</w:t>
      </w:r>
      <w:r w:rsidR="006C0CDA">
        <w:rPr>
          <w:b/>
          <w:bCs/>
          <w:sz w:val="24"/>
          <w:szCs w:val="24"/>
        </w:rPr>
        <w:t>31. Mai bis 2.Juni</w:t>
      </w:r>
      <w:r w:rsidR="000B004F">
        <w:rPr>
          <w:b/>
          <w:bCs/>
          <w:sz w:val="24"/>
          <w:szCs w:val="24"/>
        </w:rPr>
        <w:t xml:space="preserve"> 2022</w:t>
      </w:r>
      <w:r w:rsidR="000B004F" w:rsidRPr="00FB6660">
        <w:rPr>
          <w:b/>
          <w:bCs/>
          <w:sz w:val="24"/>
          <w:szCs w:val="24"/>
        </w:rPr>
        <w:t xml:space="preserve">) </w:t>
      </w:r>
      <w:r w:rsidR="000B004F">
        <w:rPr>
          <w:b/>
          <w:bCs/>
          <w:sz w:val="24"/>
          <w:szCs w:val="24"/>
        </w:rPr>
        <w:t xml:space="preserve">erstmals </w:t>
      </w:r>
      <w:r w:rsidR="008A6C96">
        <w:rPr>
          <w:b/>
          <w:bCs/>
          <w:sz w:val="24"/>
          <w:szCs w:val="24"/>
        </w:rPr>
        <w:t>eine</w:t>
      </w:r>
      <w:r w:rsidR="000B004F">
        <w:rPr>
          <w:b/>
          <w:bCs/>
          <w:sz w:val="24"/>
          <w:szCs w:val="24"/>
        </w:rPr>
        <w:t xml:space="preserve"> </w:t>
      </w:r>
      <w:r w:rsidR="00B05B19">
        <w:rPr>
          <w:b/>
          <w:bCs/>
          <w:sz w:val="24"/>
          <w:szCs w:val="24"/>
        </w:rPr>
        <w:t>neu entwickelte</w:t>
      </w:r>
      <w:r w:rsidR="000A714C">
        <w:rPr>
          <w:b/>
          <w:bCs/>
          <w:sz w:val="24"/>
          <w:szCs w:val="24"/>
        </w:rPr>
        <w:t xml:space="preserve"> </w:t>
      </w:r>
      <w:r w:rsidR="000B004F">
        <w:rPr>
          <w:b/>
          <w:bCs/>
          <w:sz w:val="24"/>
          <w:szCs w:val="24"/>
        </w:rPr>
        <w:t>Lösung für den elektronischen Frachtbrief.</w:t>
      </w:r>
      <w:r w:rsidR="000A714C">
        <w:rPr>
          <w:b/>
          <w:bCs/>
          <w:sz w:val="24"/>
          <w:szCs w:val="24"/>
        </w:rPr>
        <w:t xml:space="preserve"> Der </w:t>
      </w:r>
      <w:proofErr w:type="spellStart"/>
      <w:r w:rsidR="000A714C">
        <w:rPr>
          <w:b/>
          <w:bCs/>
          <w:sz w:val="24"/>
          <w:szCs w:val="24"/>
        </w:rPr>
        <w:t>eCMR</w:t>
      </w:r>
      <w:proofErr w:type="spellEnd"/>
      <w:r w:rsidR="000A714C">
        <w:rPr>
          <w:b/>
          <w:bCs/>
          <w:sz w:val="24"/>
          <w:szCs w:val="24"/>
        </w:rPr>
        <w:t xml:space="preserve"> </w:t>
      </w:r>
      <w:r w:rsidR="005946EE">
        <w:rPr>
          <w:b/>
          <w:bCs/>
          <w:sz w:val="24"/>
          <w:szCs w:val="24"/>
        </w:rPr>
        <w:t xml:space="preserve">komplettiert die </w:t>
      </w:r>
      <w:r w:rsidR="002E419A">
        <w:rPr>
          <w:b/>
          <w:bCs/>
          <w:sz w:val="24"/>
          <w:szCs w:val="24"/>
        </w:rPr>
        <w:t xml:space="preserve">jetzt </w:t>
      </w:r>
      <w:r w:rsidR="00E824F4">
        <w:rPr>
          <w:b/>
          <w:bCs/>
          <w:sz w:val="24"/>
          <w:szCs w:val="24"/>
        </w:rPr>
        <w:t xml:space="preserve">durchgängig </w:t>
      </w:r>
      <w:r w:rsidR="005946EE">
        <w:rPr>
          <w:b/>
          <w:bCs/>
          <w:sz w:val="24"/>
          <w:szCs w:val="24"/>
        </w:rPr>
        <w:t>digital</w:t>
      </w:r>
      <w:r w:rsidR="00E824F4">
        <w:rPr>
          <w:b/>
          <w:bCs/>
          <w:sz w:val="24"/>
          <w:szCs w:val="24"/>
        </w:rPr>
        <w:t>isierte</w:t>
      </w:r>
      <w:r w:rsidR="005946EE">
        <w:rPr>
          <w:b/>
          <w:bCs/>
          <w:sz w:val="24"/>
          <w:szCs w:val="24"/>
        </w:rPr>
        <w:t xml:space="preserve"> Prozesskette zwischen webbasierter Auftragserfassung, Abfertigung</w:t>
      </w:r>
      <w:r w:rsidR="002E419A">
        <w:rPr>
          <w:b/>
          <w:bCs/>
          <w:sz w:val="24"/>
          <w:szCs w:val="24"/>
        </w:rPr>
        <w:t>, Abrechnung</w:t>
      </w:r>
      <w:r w:rsidR="00E824F4">
        <w:rPr>
          <w:b/>
          <w:bCs/>
          <w:sz w:val="24"/>
          <w:szCs w:val="24"/>
        </w:rPr>
        <w:t xml:space="preserve"> und</w:t>
      </w:r>
      <w:r w:rsidR="005946EE">
        <w:rPr>
          <w:b/>
          <w:bCs/>
          <w:sz w:val="24"/>
          <w:szCs w:val="24"/>
        </w:rPr>
        <w:t xml:space="preserve"> Archivierung</w:t>
      </w:r>
      <w:r w:rsidR="00E824F4">
        <w:rPr>
          <w:b/>
          <w:bCs/>
          <w:sz w:val="24"/>
          <w:szCs w:val="24"/>
        </w:rPr>
        <w:t xml:space="preserve">. Außerdem präsentiert das Dresdner Familienunternehmen zusätzliche Optionen für das Empfangen und Versenden elektronischer Rechnungen, was jetzt auch in den Formaten </w:t>
      </w:r>
      <w:proofErr w:type="spellStart"/>
      <w:r w:rsidR="00E824F4">
        <w:rPr>
          <w:b/>
          <w:bCs/>
          <w:sz w:val="24"/>
          <w:szCs w:val="24"/>
        </w:rPr>
        <w:t>ZUGFerd</w:t>
      </w:r>
      <w:proofErr w:type="spellEnd"/>
      <w:r w:rsidR="00E824F4">
        <w:rPr>
          <w:b/>
          <w:bCs/>
          <w:sz w:val="24"/>
          <w:szCs w:val="24"/>
        </w:rPr>
        <w:t xml:space="preserve"> und </w:t>
      </w:r>
      <w:proofErr w:type="spellStart"/>
      <w:r w:rsidR="00E824F4">
        <w:rPr>
          <w:b/>
          <w:bCs/>
          <w:sz w:val="24"/>
          <w:szCs w:val="24"/>
        </w:rPr>
        <w:t>XRechnung</w:t>
      </w:r>
      <w:proofErr w:type="spellEnd"/>
      <w:r w:rsidR="00E824F4">
        <w:rPr>
          <w:b/>
          <w:bCs/>
          <w:sz w:val="24"/>
          <w:szCs w:val="24"/>
        </w:rPr>
        <w:t xml:space="preserve"> </w:t>
      </w:r>
      <w:r w:rsidR="008B335E">
        <w:rPr>
          <w:b/>
          <w:bCs/>
          <w:sz w:val="24"/>
          <w:szCs w:val="24"/>
        </w:rPr>
        <w:t xml:space="preserve">(s. Kasten) </w:t>
      </w:r>
      <w:r w:rsidR="00E824F4">
        <w:rPr>
          <w:b/>
          <w:bCs/>
          <w:sz w:val="24"/>
          <w:szCs w:val="24"/>
        </w:rPr>
        <w:t xml:space="preserve">möglich ist. </w:t>
      </w:r>
      <w:r w:rsidR="00B05B19">
        <w:rPr>
          <w:b/>
          <w:bCs/>
          <w:sz w:val="24"/>
          <w:szCs w:val="24"/>
        </w:rPr>
        <w:t>Dr. Malek Software stellt aus in Halle 8 am Stand C08</w:t>
      </w:r>
      <w:r w:rsidR="00DC0C0D" w:rsidRPr="0093497F">
        <w:rPr>
          <w:b/>
          <w:bCs/>
          <w:sz w:val="24"/>
          <w:szCs w:val="24"/>
        </w:rPr>
        <w:t>.</w:t>
      </w:r>
    </w:p>
    <w:p w14:paraId="76702FD0" w14:textId="196B49C4" w:rsidR="00160315" w:rsidRPr="00160315" w:rsidRDefault="00F5389E" w:rsidP="00160315">
      <w:pPr>
        <w:spacing w:after="120" w:line="340" w:lineRule="exact"/>
        <w:jc w:val="both"/>
        <w:rPr>
          <w:bCs/>
          <w:sz w:val="24"/>
          <w:szCs w:val="24"/>
        </w:rPr>
      </w:pPr>
      <w:r>
        <w:rPr>
          <w:bCs/>
          <w:sz w:val="24"/>
          <w:szCs w:val="24"/>
        </w:rPr>
        <w:t xml:space="preserve">Der elektronische Frachtbrief </w:t>
      </w:r>
      <w:proofErr w:type="spellStart"/>
      <w:r>
        <w:rPr>
          <w:bCs/>
          <w:sz w:val="24"/>
          <w:szCs w:val="24"/>
        </w:rPr>
        <w:t>eCMR</w:t>
      </w:r>
      <w:proofErr w:type="spellEnd"/>
      <w:r>
        <w:rPr>
          <w:bCs/>
          <w:sz w:val="24"/>
          <w:szCs w:val="24"/>
        </w:rPr>
        <w:t xml:space="preserve"> basiert auf langjährig bewährten Lösungen von Dr. Malek Software</w:t>
      </w:r>
      <w:r w:rsidR="00562359">
        <w:rPr>
          <w:bCs/>
          <w:sz w:val="24"/>
          <w:szCs w:val="24"/>
        </w:rPr>
        <w:t>:</w:t>
      </w:r>
      <w:r>
        <w:rPr>
          <w:bCs/>
          <w:sz w:val="24"/>
          <w:szCs w:val="24"/>
        </w:rPr>
        <w:t xml:space="preserve"> </w:t>
      </w:r>
      <w:r w:rsidR="00562359">
        <w:rPr>
          <w:bCs/>
          <w:sz w:val="24"/>
          <w:szCs w:val="24"/>
        </w:rPr>
        <w:t>Neben der</w:t>
      </w:r>
      <w:r>
        <w:rPr>
          <w:bCs/>
          <w:sz w:val="24"/>
          <w:szCs w:val="24"/>
        </w:rPr>
        <w:t xml:space="preserve"> Logistiksoftware </w:t>
      </w:r>
      <w:r w:rsidR="00160315" w:rsidRPr="00160315">
        <w:rPr>
          <w:bCs/>
          <w:sz w:val="24"/>
          <w:szCs w:val="24"/>
        </w:rPr>
        <w:t xml:space="preserve">M3 </w:t>
      </w:r>
      <w:proofErr w:type="spellStart"/>
      <w:r w:rsidR="00160315" w:rsidRPr="00160315">
        <w:rPr>
          <w:bCs/>
          <w:sz w:val="24"/>
          <w:szCs w:val="24"/>
        </w:rPr>
        <w:t>Logisticware</w:t>
      </w:r>
      <w:proofErr w:type="spellEnd"/>
      <w:r w:rsidR="00562359">
        <w:rPr>
          <w:bCs/>
          <w:sz w:val="24"/>
          <w:szCs w:val="24"/>
        </w:rPr>
        <w:t xml:space="preserve"> kommen die </w:t>
      </w:r>
      <w:r w:rsidR="00160315" w:rsidRPr="00160315">
        <w:rPr>
          <w:bCs/>
          <w:sz w:val="24"/>
          <w:szCs w:val="24"/>
        </w:rPr>
        <w:t>M3 App und d</w:t>
      </w:r>
      <w:r w:rsidR="00562359">
        <w:rPr>
          <w:bCs/>
          <w:sz w:val="24"/>
          <w:szCs w:val="24"/>
        </w:rPr>
        <w:t>ie</w:t>
      </w:r>
      <w:r w:rsidR="00160315" w:rsidRPr="00160315">
        <w:rPr>
          <w:bCs/>
          <w:sz w:val="24"/>
          <w:szCs w:val="24"/>
        </w:rPr>
        <w:t xml:space="preserve"> M3 Web</w:t>
      </w:r>
      <w:r w:rsidR="000A714C">
        <w:rPr>
          <w:bCs/>
          <w:sz w:val="24"/>
          <w:szCs w:val="24"/>
        </w:rPr>
        <w:t>s</w:t>
      </w:r>
      <w:r w:rsidR="00160315" w:rsidRPr="00160315">
        <w:rPr>
          <w:bCs/>
          <w:sz w:val="24"/>
          <w:szCs w:val="24"/>
        </w:rPr>
        <w:t xml:space="preserve">ervices </w:t>
      </w:r>
      <w:r w:rsidR="00562359">
        <w:rPr>
          <w:bCs/>
          <w:sz w:val="24"/>
          <w:szCs w:val="24"/>
        </w:rPr>
        <w:t xml:space="preserve">zum Einsatz. </w:t>
      </w:r>
      <w:bookmarkStart w:id="0" w:name="_Hlk88580847"/>
      <w:r w:rsidR="00562359">
        <w:rPr>
          <w:bCs/>
          <w:sz w:val="24"/>
          <w:szCs w:val="24"/>
        </w:rPr>
        <w:t>Die M3 App dient dabei zum mobilen Erfassen der n</w:t>
      </w:r>
      <w:r w:rsidR="00160315" w:rsidRPr="00160315">
        <w:rPr>
          <w:bCs/>
          <w:sz w:val="24"/>
          <w:szCs w:val="24"/>
        </w:rPr>
        <w:t>otwendige</w:t>
      </w:r>
      <w:r w:rsidR="00562359">
        <w:rPr>
          <w:bCs/>
          <w:sz w:val="24"/>
          <w:szCs w:val="24"/>
        </w:rPr>
        <w:t>n</w:t>
      </w:r>
      <w:r w:rsidR="00160315" w:rsidRPr="00160315">
        <w:rPr>
          <w:bCs/>
          <w:sz w:val="24"/>
          <w:szCs w:val="24"/>
        </w:rPr>
        <w:t xml:space="preserve"> Unterschriften und Bemerkungen </w:t>
      </w:r>
      <w:r w:rsidR="00562359">
        <w:rPr>
          <w:bCs/>
          <w:sz w:val="24"/>
          <w:szCs w:val="24"/>
        </w:rPr>
        <w:t xml:space="preserve">auf dem mobilen Endgerät des Fahrers. Dabei kann es sich um ein Smartphone oder ein Tablet handeln. </w:t>
      </w:r>
      <w:r w:rsidR="00413F83">
        <w:rPr>
          <w:bCs/>
          <w:sz w:val="24"/>
          <w:szCs w:val="24"/>
        </w:rPr>
        <w:t>Auf dem Display</w:t>
      </w:r>
      <w:r w:rsidR="00562359">
        <w:rPr>
          <w:bCs/>
          <w:sz w:val="24"/>
          <w:szCs w:val="24"/>
        </w:rPr>
        <w:t xml:space="preserve"> wird </w:t>
      </w:r>
      <w:r w:rsidR="00413F83">
        <w:rPr>
          <w:bCs/>
          <w:sz w:val="24"/>
          <w:szCs w:val="24"/>
        </w:rPr>
        <w:t xml:space="preserve">jetzt zusätzlich </w:t>
      </w:r>
      <w:r w:rsidR="00160315" w:rsidRPr="00160315">
        <w:rPr>
          <w:bCs/>
          <w:sz w:val="24"/>
          <w:szCs w:val="24"/>
        </w:rPr>
        <w:t>ein QR-Code angezeigt</w:t>
      </w:r>
      <w:r w:rsidR="00413F83">
        <w:rPr>
          <w:bCs/>
          <w:sz w:val="24"/>
          <w:szCs w:val="24"/>
        </w:rPr>
        <w:t xml:space="preserve">, über den sich durch einfaches Scannen der </w:t>
      </w:r>
      <w:proofErr w:type="spellStart"/>
      <w:r w:rsidR="00413F83">
        <w:rPr>
          <w:bCs/>
          <w:sz w:val="24"/>
          <w:szCs w:val="24"/>
        </w:rPr>
        <w:t>e</w:t>
      </w:r>
      <w:r w:rsidR="00160315" w:rsidRPr="00160315">
        <w:rPr>
          <w:bCs/>
          <w:sz w:val="24"/>
          <w:szCs w:val="24"/>
        </w:rPr>
        <w:t>CMR</w:t>
      </w:r>
      <w:proofErr w:type="spellEnd"/>
      <w:r w:rsidR="00160315" w:rsidRPr="00160315">
        <w:rPr>
          <w:bCs/>
          <w:sz w:val="24"/>
          <w:szCs w:val="24"/>
        </w:rPr>
        <w:t xml:space="preserve"> aus der Cloud der M3 Webservices </w:t>
      </w:r>
      <w:r w:rsidR="00413F83">
        <w:rPr>
          <w:bCs/>
          <w:sz w:val="24"/>
          <w:szCs w:val="24"/>
        </w:rPr>
        <w:t>mit</w:t>
      </w:r>
      <w:r w:rsidR="00160315" w:rsidRPr="00160315">
        <w:rPr>
          <w:bCs/>
          <w:sz w:val="24"/>
          <w:szCs w:val="24"/>
        </w:rPr>
        <w:t xml:space="preserve"> alle</w:t>
      </w:r>
      <w:r w:rsidR="00413F83">
        <w:rPr>
          <w:bCs/>
          <w:sz w:val="24"/>
          <w:szCs w:val="24"/>
        </w:rPr>
        <w:t>n</w:t>
      </w:r>
      <w:r w:rsidR="00160315" w:rsidRPr="00160315">
        <w:rPr>
          <w:bCs/>
          <w:sz w:val="24"/>
          <w:szCs w:val="24"/>
        </w:rPr>
        <w:t xml:space="preserve"> erfassten Unterschriften heruntergeladen </w:t>
      </w:r>
      <w:r w:rsidR="00413F83">
        <w:rPr>
          <w:bCs/>
          <w:sz w:val="24"/>
          <w:szCs w:val="24"/>
        </w:rPr>
        <w:t>lässt</w:t>
      </w:r>
      <w:r w:rsidR="00160315" w:rsidRPr="00160315">
        <w:rPr>
          <w:bCs/>
          <w:sz w:val="24"/>
          <w:szCs w:val="24"/>
        </w:rPr>
        <w:t>.</w:t>
      </w:r>
      <w:r w:rsidR="00413F83">
        <w:rPr>
          <w:bCs/>
          <w:sz w:val="24"/>
          <w:szCs w:val="24"/>
        </w:rPr>
        <w:t xml:space="preserve"> Mit dieser Innovation hat Malek eine pragmatische Lösung kreiert, mit der Transportunternehmer und Spediteure mit </w:t>
      </w:r>
      <w:r w:rsidR="00C15547">
        <w:rPr>
          <w:bCs/>
          <w:sz w:val="24"/>
          <w:szCs w:val="24"/>
        </w:rPr>
        <w:t xml:space="preserve">sehr </w:t>
      </w:r>
      <w:r w:rsidR="00413F83">
        <w:rPr>
          <w:bCs/>
          <w:sz w:val="24"/>
          <w:szCs w:val="24"/>
        </w:rPr>
        <w:t xml:space="preserve">geringem Aufwand große Mengen an Papier sowie </w:t>
      </w:r>
      <w:r w:rsidR="00413F83">
        <w:rPr>
          <w:bCs/>
          <w:sz w:val="24"/>
          <w:szCs w:val="24"/>
        </w:rPr>
        <w:lastRenderedPageBreak/>
        <w:t xml:space="preserve">Druckkosten, Administrationsaufwand und </w:t>
      </w:r>
      <w:r w:rsidR="00352354">
        <w:rPr>
          <w:bCs/>
          <w:sz w:val="24"/>
          <w:szCs w:val="24"/>
        </w:rPr>
        <w:t>Lagerkapazitäten im Archiv einsparen können.</w:t>
      </w:r>
    </w:p>
    <w:bookmarkEnd w:id="0"/>
    <w:p w14:paraId="2B2EE892" w14:textId="087A685B" w:rsidR="00F8679D" w:rsidRPr="00160315" w:rsidRDefault="00413F83" w:rsidP="00F8679D">
      <w:pPr>
        <w:spacing w:after="120" w:line="340" w:lineRule="exact"/>
        <w:jc w:val="both"/>
        <w:rPr>
          <w:bCs/>
          <w:sz w:val="24"/>
          <w:szCs w:val="24"/>
        </w:rPr>
      </w:pPr>
      <w:r>
        <w:rPr>
          <w:bCs/>
          <w:sz w:val="24"/>
          <w:szCs w:val="24"/>
        </w:rPr>
        <w:t xml:space="preserve">Eine weitere </w:t>
      </w:r>
      <w:r w:rsidR="00C15547">
        <w:rPr>
          <w:bCs/>
          <w:sz w:val="24"/>
          <w:szCs w:val="24"/>
        </w:rPr>
        <w:t xml:space="preserve">Neuheit von Dr. Malek Software für die durchgängige Digitalisierung der Logistikprozesse betrifft den Versand elektronischer Rechnungen. </w:t>
      </w:r>
      <w:bookmarkStart w:id="1" w:name="_Hlk88581983"/>
      <w:r w:rsidR="00C15547">
        <w:rPr>
          <w:bCs/>
          <w:sz w:val="24"/>
          <w:szCs w:val="24"/>
        </w:rPr>
        <w:t xml:space="preserve">Diese können jetzt direkt aus M3 </w:t>
      </w:r>
      <w:proofErr w:type="spellStart"/>
      <w:r w:rsidR="00C15547">
        <w:rPr>
          <w:bCs/>
          <w:sz w:val="24"/>
          <w:szCs w:val="24"/>
        </w:rPr>
        <w:t>Logisticware</w:t>
      </w:r>
      <w:proofErr w:type="spellEnd"/>
      <w:r w:rsidR="00C15547">
        <w:rPr>
          <w:bCs/>
          <w:sz w:val="24"/>
          <w:szCs w:val="24"/>
        </w:rPr>
        <w:t xml:space="preserve"> in den Formaten </w:t>
      </w:r>
      <w:proofErr w:type="spellStart"/>
      <w:r w:rsidR="00160315" w:rsidRPr="00160315">
        <w:rPr>
          <w:bCs/>
          <w:sz w:val="24"/>
          <w:szCs w:val="24"/>
        </w:rPr>
        <w:t>ZUGFerd</w:t>
      </w:r>
      <w:proofErr w:type="spellEnd"/>
      <w:r w:rsidR="00160315" w:rsidRPr="00160315">
        <w:rPr>
          <w:bCs/>
          <w:sz w:val="24"/>
          <w:szCs w:val="24"/>
        </w:rPr>
        <w:t xml:space="preserve"> und X-Rechnung</w:t>
      </w:r>
      <w:bookmarkEnd w:id="1"/>
      <w:r w:rsidR="00C15547">
        <w:rPr>
          <w:bCs/>
          <w:sz w:val="24"/>
          <w:szCs w:val="24"/>
        </w:rPr>
        <w:t xml:space="preserve"> versendet werden. Gleiches gilt umgekehrt für den </w:t>
      </w:r>
      <w:r w:rsidR="00160315" w:rsidRPr="00160315">
        <w:rPr>
          <w:bCs/>
          <w:sz w:val="24"/>
          <w:szCs w:val="24"/>
        </w:rPr>
        <w:t>Import von E-Rechnungen nach M3</w:t>
      </w:r>
      <w:r w:rsidR="00C15547">
        <w:rPr>
          <w:bCs/>
          <w:sz w:val="24"/>
          <w:szCs w:val="24"/>
        </w:rPr>
        <w:t xml:space="preserve">. </w:t>
      </w:r>
      <w:r w:rsidR="00F8679D">
        <w:rPr>
          <w:bCs/>
          <w:sz w:val="24"/>
          <w:szCs w:val="24"/>
        </w:rPr>
        <w:t xml:space="preserve">Entsprechende Dateien werden jetzt von M3 </w:t>
      </w:r>
      <w:proofErr w:type="spellStart"/>
      <w:r w:rsidR="00F8679D">
        <w:rPr>
          <w:bCs/>
          <w:sz w:val="24"/>
          <w:szCs w:val="24"/>
        </w:rPr>
        <w:t>Logisticware</w:t>
      </w:r>
      <w:proofErr w:type="spellEnd"/>
      <w:r w:rsidR="00F8679D">
        <w:rPr>
          <w:bCs/>
          <w:sz w:val="24"/>
          <w:szCs w:val="24"/>
        </w:rPr>
        <w:t xml:space="preserve"> empfangen und automatisch als Eingangsbeleg verarbeiten.</w:t>
      </w:r>
    </w:p>
    <w:p w14:paraId="146155CE" w14:textId="0BBAFE9B" w:rsidR="007547FE" w:rsidRDefault="001845B3" w:rsidP="001845B3">
      <w:pPr>
        <w:spacing w:after="120" w:line="340" w:lineRule="exact"/>
        <w:jc w:val="both"/>
        <w:rPr>
          <w:sz w:val="24"/>
          <w:szCs w:val="24"/>
        </w:rPr>
      </w:pPr>
      <w:r>
        <w:rPr>
          <w:bCs/>
          <w:sz w:val="24"/>
          <w:szCs w:val="24"/>
        </w:rPr>
        <w:t>Den deutlichen Trend zur Digitalisierung der Logistikbranche spürt Dr. Malek auch an der steigenden Nachfrage nach cloudbasierten Lösungen</w:t>
      </w:r>
      <w:r w:rsidR="00E8471A">
        <w:rPr>
          <w:bCs/>
          <w:sz w:val="24"/>
          <w:szCs w:val="24"/>
        </w:rPr>
        <w:t xml:space="preserve"> wie dem </w:t>
      </w:r>
      <w:r w:rsidR="00381473">
        <w:rPr>
          <w:sz w:val="24"/>
          <w:szCs w:val="24"/>
        </w:rPr>
        <w:t>M</w:t>
      </w:r>
      <w:r w:rsidR="00717088" w:rsidRPr="00717088">
        <w:rPr>
          <w:sz w:val="24"/>
          <w:szCs w:val="24"/>
        </w:rPr>
        <w:t>3 Frachtführer-Portal</w:t>
      </w:r>
      <w:r w:rsidR="00E8471A">
        <w:rPr>
          <w:sz w:val="24"/>
          <w:szCs w:val="24"/>
        </w:rPr>
        <w:t>. Das 2020 erstmals präsentierte Angebot wurde</w:t>
      </w:r>
      <w:r w:rsidR="00717088" w:rsidRPr="00717088">
        <w:rPr>
          <w:sz w:val="24"/>
          <w:szCs w:val="24"/>
        </w:rPr>
        <w:t xml:space="preserve"> </w:t>
      </w:r>
      <w:r w:rsidR="00717088" w:rsidRPr="00E8471A">
        <w:rPr>
          <w:sz w:val="24"/>
          <w:szCs w:val="24"/>
        </w:rPr>
        <w:t xml:space="preserve">weiterentwickelt. </w:t>
      </w:r>
      <w:r w:rsidR="00E8471A" w:rsidRPr="00E8471A">
        <w:rPr>
          <w:sz w:val="24"/>
          <w:szCs w:val="24"/>
        </w:rPr>
        <w:t>Es</w:t>
      </w:r>
      <w:r w:rsidR="008C3251" w:rsidRPr="00E8471A">
        <w:rPr>
          <w:sz w:val="24"/>
          <w:szCs w:val="24"/>
        </w:rPr>
        <w:t xml:space="preserve"> dient</w:t>
      </w:r>
      <w:r w:rsidR="008C3251" w:rsidRPr="008C3251">
        <w:rPr>
          <w:bCs/>
          <w:sz w:val="24"/>
          <w:szCs w:val="24"/>
        </w:rPr>
        <w:t xml:space="preserve"> als zentrale Datenschnittstelle im Corporate Design des Spediteurs, die zu jedem Transportmanagement- oder ERP-System beziehungsweise jeder Speditionssoftware kompatibel ist.</w:t>
      </w:r>
      <w:r w:rsidR="008C3251">
        <w:rPr>
          <w:bCs/>
          <w:sz w:val="24"/>
          <w:szCs w:val="24"/>
        </w:rPr>
        <w:t xml:space="preserve"> </w:t>
      </w:r>
      <w:r w:rsidR="00E80A9F">
        <w:rPr>
          <w:sz w:val="24"/>
          <w:szCs w:val="24"/>
        </w:rPr>
        <w:t xml:space="preserve">Mit den neuen Features werden externe Partner wie Auftraggeber und Subunternehmer, aber auch die eigenen Fahrer noch besser in die Prozesskette integriert. </w:t>
      </w:r>
      <w:r w:rsidR="004F45CF">
        <w:rPr>
          <w:sz w:val="24"/>
          <w:szCs w:val="24"/>
        </w:rPr>
        <w:t>So können Auftragsdaten zum Beispiel ganz einfach als Weblink an Subunternehmer weitergeleitet werden.</w:t>
      </w:r>
    </w:p>
    <w:p w14:paraId="329B8B65" w14:textId="33CB2BF0" w:rsidR="00E80A9F" w:rsidRDefault="00E80A9F" w:rsidP="00E80A9F">
      <w:pPr>
        <w:spacing w:after="120" w:line="340" w:lineRule="exact"/>
        <w:jc w:val="both"/>
        <w:rPr>
          <w:sz w:val="24"/>
          <w:szCs w:val="24"/>
        </w:rPr>
      </w:pPr>
      <w:r>
        <w:rPr>
          <w:sz w:val="24"/>
          <w:szCs w:val="24"/>
        </w:rPr>
        <w:t>Zusätzlich zum Erfassen und Verfolgen von Sendungen oder dem Bereitstellen von Labeln können Auftraggeber jetzt auch Lieferscheine auf die Plattform hochladen, die automatisch mit den entsprechenden Auftragsdaten verknüpft werden. Gleiches gilt für die Ablieferbelege, die jetzt durch eigene Fahrer oder Subunternehmer hochgeladen werden können, was den Abrechnungsprozess deutlich beschleunigt. Eine weitere Neuheit betrifft die Integration der Daten aus de</w:t>
      </w:r>
      <w:r w:rsidR="001A1017">
        <w:rPr>
          <w:sz w:val="24"/>
          <w:szCs w:val="24"/>
        </w:rPr>
        <w:t>m</w:t>
      </w:r>
      <w:r>
        <w:rPr>
          <w:sz w:val="24"/>
          <w:szCs w:val="24"/>
        </w:rPr>
        <w:t xml:space="preserve"> </w:t>
      </w:r>
      <w:r w:rsidR="001A1017" w:rsidRPr="001A1017">
        <w:rPr>
          <w:sz w:val="24"/>
          <w:szCs w:val="24"/>
        </w:rPr>
        <w:t xml:space="preserve">M3 Frachtführer-Portal </w:t>
      </w:r>
      <w:r>
        <w:rPr>
          <w:sz w:val="24"/>
          <w:szCs w:val="24"/>
        </w:rPr>
        <w:t>in das jeweilige Warenwirtschaftssystem der Auftraggeber. Über einen Datenlink können Verlader die sie betreffenden Informationen zum Logistikprozess abrufen, ohne sich hierfür auf der Plattform anmelden zu müssen.</w:t>
      </w:r>
    </w:p>
    <w:p w14:paraId="2DC4C328" w14:textId="2AB44201" w:rsidR="00210FC4" w:rsidRDefault="008C3251" w:rsidP="00E80A9F">
      <w:pPr>
        <w:spacing w:after="120" w:line="340" w:lineRule="exact"/>
        <w:jc w:val="both"/>
        <w:rPr>
          <w:sz w:val="24"/>
          <w:szCs w:val="24"/>
        </w:rPr>
      </w:pPr>
      <w:r>
        <w:rPr>
          <w:sz w:val="24"/>
          <w:szCs w:val="24"/>
        </w:rPr>
        <w:t>D</w:t>
      </w:r>
      <w:r w:rsidR="00E8471A">
        <w:rPr>
          <w:sz w:val="24"/>
          <w:szCs w:val="24"/>
        </w:rPr>
        <w:t xml:space="preserve">er </w:t>
      </w:r>
      <w:proofErr w:type="spellStart"/>
      <w:r w:rsidR="00E8471A">
        <w:rPr>
          <w:sz w:val="24"/>
          <w:szCs w:val="24"/>
        </w:rPr>
        <w:t>eCMR</w:t>
      </w:r>
      <w:proofErr w:type="spellEnd"/>
      <w:r w:rsidR="00381473">
        <w:rPr>
          <w:sz w:val="24"/>
          <w:szCs w:val="24"/>
        </w:rPr>
        <w:t xml:space="preserve"> und das</w:t>
      </w:r>
      <w:r>
        <w:rPr>
          <w:sz w:val="24"/>
          <w:szCs w:val="24"/>
        </w:rPr>
        <w:t xml:space="preserve"> </w:t>
      </w:r>
      <w:r w:rsidRPr="001A1017">
        <w:rPr>
          <w:sz w:val="24"/>
          <w:szCs w:val="24"/>
        </w:rPr>
        <w:t>M3 Frachtführer-Portal</w:t>
      </w:r>
      <w:r w:rsidR="00E80A9F">
        <w:rPr>
          <w:sz w:val="24"/>
          <w:szCs w:val="24"/>
        </w:rPr>
        <w:t xml:space="preserve"> komplettier</w:t>
      </w:r>
      <w:r w:rsidR="00381473">
        <w:rPr>
          <w:sz w:val="24"/>
          <w:szCs w:val="24"/>
        </w:rPr>
        <w:t>en</w:t>
      </w:r>
      <w:r w:rsidR="00E80A9F">
        <w:rPr>
          <w:sz w:val="24"/>
          <w:szCs w:val="24"/>
        </w:rPr>
        <w:t xml:space="preserve"> die umfangreiche Softwarepalette von Dr. Malek. </w:t>
      </w:r>
      <w:r w:rsidR="00210FC4">
        <w:rPr>
          <w:sz w:val="24"/>
          <w:szCs w:val="24"/>
        </w:rPr>
        <w:t xml:space="preserve">Die inzwischen rund 30 Module der Software-Familie „M3 </w:t>
      </w:r>
      <w:proofErr w:type="spellStart"/>
      <w:r w:rsidR="00210FC4">
        <w:rPr>
          <w:sz w:val="24"/>
          <w:szCs w:val="24"/>
        </w:rPr>
        <w:t>Logisticware</w:t>
      </w:r>
      <w:proofErr w:type="spellEnd"/>
      <w:r w:rsidR="00210FC4">
        <w:rPr>
          <w:sz w:val="24"/>
          <w:szCs w:val="24"/>
        </w:rPr>
        <w:t xml:space="preserve">“ </w:t>
      </w:r>
      <w:r w:rsidR="00032F92">
        <w:rPr>
          <w:sz w:val="24"/>
          <w:szCs w:val="24"/>
        </w:rPr>
        <w:t>stehen für</w:t>
      </w:r>
      <w:r w:rsidR="00210FC4">
        <w:rPr>
          <w:sz w:val="24"/>
          <w:szCs w:val="24"/>
        </w:rPr>
        <w:t xml:space="preserve"> umfangreiche Lösungen entlang der gesamten Lieferkette vom Verlader bis zum Empfänger. </w:t>
      </w:r>
      <w:r w:rsidR="00E6064A">
        <w:rPr>
          <w:sz w:val="24"/>
          <w:szCs w:val="24"/>
        </w:rPr>
        <w:t xml:space="preserve">Das bereits in zweiter Generation inhabergeführte Familienunternehmen </w:t>
      </w:r>
      <w:r w:rsidR="00210FC4">
        <w:rPr>
          <w:sz w:val="24"/>
          <w:szCs w:val="24"/>
        </w:rPr>
        <w:t>bietet Transportmanagement-, Speditions-, Lagerverwaltungs- und Telematiklösungen für den Straßengütertransport aus einer Hand. Eigene Kar</w:t>
      </w:r>
      <w:r w:rsidR="00CD383D">
        <w:rPr>
          <w:sz w:val="24"/>
          <w:szCs w:val="24"/>
        </w:rPr>
        <w:t>tensoftware für die Disposition</w:t>
      </w:r>
      <w:r w:rsidR="00210FC4">
        <w:rPr>
          <w:sz w:val="24"/>
          <w:szCs w:val="24"/>
        </w:rPr>
        <w:t xml:space="preserve"> und umfangreiche Online-Angebote wie </w:t>
      </w:r>
      <w:proofErr w:type="spellStart"/>
      <w:r w:rsidR="00210FC4">
        <w:rPr>
          <w:sz w:val="24"/>
          <w:szCs w:val="24"/>
        </w:rPr>
        <w:t>WebOrder</w:t>
      </w:r>
      <w:proofErr w:type="spellEnd"/>
      <w:r w:rsidR="00210FC4">
        <w:rPr>
          <w:sz w:val="24"/>
          <w:szCs w:val="24"/>
        </w:rPr>
        <w:t xml:space="preserve">, </w:t>
      </w:r>
      <w:proofErr w:type="spellStart"/>
      <w:r w:rsidR="00210FC4">
        <w:rPr>
          <w:sz w:val="24"/>
          <w:szCs w:val="24"/>
        </w:rPr>
        <w:t>WebTracing</w:t>
      </w:r>
      <w:proofErr w:type="spellEnd"/>
      <w:r w:rsidR="00210FC4">
        <w:rPr>
          <w:sz w:val="24"/>
          <w:szCs w:val="24"/>
        </w:rPr>
        <w:t xml:space="preserve"> oder </w:t>
      </w:r>
      <w:proofErr w:type="spellStart"/>
      <w:r w:rsidR="00210FC4">
        <w:rPr>
          <w:sz w:val="24"/>
          <w:szCs w:val="24"/>
        </w:rPr>
        <w:t>WebBooking</w:t>
      </w:r>
      <w:proofErr w:type="spellEnd"/>
      <w:r w:rsidR="00210FC4">
        <w:rPr>
          <w:sz w:val="24"/>
          <w:szCs w:val="24"/>
        </w:rPr>
        <w:t xml:space="preserve"> für das Laderampen-Management runden die Kompetenz des Unternehmens ab. Zu den Kunden </w:t>
      </w:r>
      <w:r w:rsidR="00210FC4">
        <w:rPr>
          <w:sz w:val="24"/>
          <w:szCs w:val="24"/>
        </w:rPr>
        <w:lastRenderedPageBreak/>
        <w:t xml:space="preserve">zählen Transportunternehmen, Sammelgutspeditionen und Verlader, die M3 </w:t>
      </w:r>
      <w:proofErr w:type="spellStart"/>
      <w:r w:rsidR="00210FC4">
        <w:rPr>
          <w:sz w:val="24"/>
          <w:szCs w:val="24"/>
        </w:rPr>
        <w:t>Logisticware</w:t>
      </w:r>
      <w:proofErr w:type="spellEnd"/>
      <w:r w:rsidR="00210FC4">
        <w:rPr>
          <w:sz w:val="24"/>
          <w:szCs w:val="24"/>
        </w:rPr>
        <w:t xml:space="preserve"> zum Teil komplett in SAP integriert haben. Ermöglicht wird das durch die modular aufgebaute Softwarearchitektur und das für jeden Kunden individuelle Customizing von M3 </w:t>
      </w:r>
      <w:proofErr w:type="spellStart"/>
      <w:r w:rsidR="00210FC4">
        <w:rPr>
          <w:sz w:val="24"/>
          <w:szCs w:val="24"/>
        </w:rPr>
        <w:t>Logisticware</w:t>
      </w:r>
      <w:proofErr w:type="spellEnd"/>
      <w:r w:rsidR="00210FC4">
        <w:rPr>
          <w:sz w:val="24"/>
          <w:szCs w:val="24"/>
        </w:rPr>
        <w:t>.</w:t>
      </w:r>
    </w:p>
    <w:p w14:paraId="6307F226" w14:textId="6054DD5A" w:rsidR="008A6C96" w:rsidRDefault="008A6C96" w:rsidP="00E80A9F">
      <w:pPr>
        <w:spacing w:after="120" w:line="340" w:lineRule="exact"/>
        <w:jc w:val="both"/>
        <w:rPr>
          <w:sz w:val="24"/>
          <w:szCs w:val="24"/>
        </w:rPr>
      </w:pPr>
    </w:p>
    <w:p w14:paraId="32BCC05B" w14:textId="2F5415C1" w:rsidR="00E8471A" w:rsidRPr="00E8471A" w:rsidRDefault="00E8471A" w:rsidP="00E80A9F">
      <w:pPr>
        <w:spacing w:after="120" w:line="340" w:lineRule="exact"/>
        <w:jc w:val="both"/>
        <w:rPr>
          <w:b/>
          <w:bCs/>
          <w:sz w:val="24"/>
          <w:szCs w:val="24"/>
        </w:rPr>
      </w:pPr>
      <w:r w:rsidRPr="00E8471A">
        <w:rPr>
          <w:b/>
          <w:bCs/>
          <w:sz w:val="24"/>
          <w:szCs w:val="24"/>
        </w:rPr>
        <w:t xml:space="preserve">Hintergrund: </w:t>
      </w:r>
      <w:proofErr w:type="spellStart"/>
      <w:r w:rsidRPr="00E8471A">
        <w:rPr>
          <w:b/>
          <w:bCs/>
          <w:sz w:val="24"/>
          <w:szCs w:val="24"/>
        </w:rPr>
        <w:t>Xrechnung</w:t>
      </w:r>
      <w:proofErr w:type="spellEnd"/>
      <w:r w:rsidRPr="00E8471A">
        <w:rPr>
          <w:b/>
          <w:bCs/>
          <w:sz w:val="24"/>
          <w:szCs w:val="24"/>
        </w:rPr>
        <w:t xml:space="preserve"> und </w:t>
      </w:r>
      <w:proofErr w:type="spellStart"/>
      <w:r w:rsidRPr="00E8471A">
        <w:rPr>
          <w:b/>
          <w:bCs/>
          <w:sz w:val="24"/>
          <w:szCs w:val="24"/>
        </w:rPr>
        <w:t>ZUGFerd</w:t>
      </w:r>
      <w:proofErr w:type="spellEnd"/>
    </w:p>
    <w:p w14:paraId="63A17E5D" w14:textId="6DB23914" w:rsidR="008A6C96" w:rsidRPr="008A6C96" w:rsidRDefault="008A6C96" w:rsidP="008A6C96">
      <w:pPr>
        <w:spacing w:after="120" w:line="340" w:lineRule="exact"/>
        <w:jc w:val="both"/>
        <w:rPr>
          <w:sz w:val="24"/>
          <w:szCs w:val="24"/>
        </w:rPr>
      </w:pPr>
      <w:proofErr w:type="spellStart"/>
      <w:r w:rsidRPr="008A6C96">
        <w:rPr>
          <w:sz w:val="24"/>
          <w:szCs w:val="24"/>
        </w:rPr>
        <w:t>XRechnung</w:t>
      </w:r>
      <w:proofErr w:type="spellEnd"/>
      <w:r w:rsidRPr="008A6C96">
        <w:rPr>
          <w:sz w:val="24"/>
          <w:szCs w:val="24"/>
        </w:rPr>
        <w:t xml:space="preserve"> ist ein XML-basiertes semantisches Datenmodell, das als Standard für elektronische Rechnungen etabliert und insbesondere im Rechnungsaustausch mit öffentlichen Auftraggebern in Deutschland verwendet wird. Mit Einführung der elektronischen Rechnung in der öffentlichen Verwaltung können elektronische Rechnungen seit April 2020 bundesweit einheitlich nach diesem Standard an öffentliche Auftraggeber gesendet werden.</w:t>
      </w:r>
    </w:p>
    <w:p w14:paraId="4579AA4C" w14:textId="42D483C6" w:rsidR="008A6C96" w:rsidRPr="008A6C96" w:rsidRDefault="00CF0434" w:rsidP="00CF0434">
      <w:pPr>
        <w:spacing w:after="120" w:line="340" w:lineRule="exact"/>
        <w:jc w:val="both"/>
        <w:rPr>
          <w:sz w:val="24"/>
          <w:szCs w:val="24"/>
        </w:rPr>
      </w:pPr>
      <w:r w:rsidRPr="00CF0434">
        <w:rPr>
          <w:sz w:val="24"/>
          <w:szCs w:val="24"/>
        </w:rPr>
        <w:t xml:space="preserve">ZUGFeRD </w:t>
      </w:r>
      <w:r>
        <w:rPr>
          <w:sz w:val="24"/>
          <w:szCs w:val="24"/>
        </w:rPr>
        <w:t>steht für „</w:t>
      </w:r>
      <w:r w:rsidRPr="00CF0434">
        <w:rPr>
          <w:sz w:val="24"/>
          <w:szCs w:val="24"/>
        </w:rPr>
        <w:t>Zentraler User Guide des Forums elektronische Rechnung Deutschland</w:t>
      </w:r>
      <w:r>
        <w:rPr>
          <w:sz w:val="24"/>
          <w:szCs w:val="24"/>
        </w:rPr>
        <w:t>“ und</w:t>
      </w:r>
      <w:r w:rsidRPr="00CF0434">
        <w:rPr>
          <w:sz w:val="24"/>
          <w:szCs w:val="24"/>
        </w:rPr>
        <w:t xml:space="preserve"> </w:t>
      </w:r>
      <w:r>
        <w:rPr>
          <w:sz w:val="24"/>
          <w:szCs w:val="24"/>
        </w:rPr>
        <w:t>bezeichnet</w:t>
      </w:r>
      <w:r w:rsidRPr="00CF0434">
        <w:rPr>
          <w:sz w:val="24"/>
          <w:szCs w:val="24"/>
        </w:rPr>
        <w:t xml:space="preserve"> eine Spezifikation für elektronische Rechnungen. ZUGFeRD bette</w:t>
      </w:r>
      <w:r w:rsidR="0067686D">
        <w:rPr>
          <w:sz w:val="24"/>
          <w:szCs w:val="24"/>
        </w:rPr>
        <w:t>t</w:t>
      </w:r>
      <w:r w:rsidRPr="00CF0434">
        <w:rPr>
          <w:sz w:val="24"/>
          <w:szCs w:val="24"/>
        </w:rPr>
        <w:t xml:space="preserve"> maschinenlesbares UN/CEFACT XML in menschenlesbare PDF-Dateien ein - gemäß der Richtlinie EU/2014/55 und des Standards EN16931.</w:t>
      </w:r>
      <w:r w:rsidR="0067686D">
        <w:rPr>
          <w:sz w:val="24"/>
          <w:szCs w:val="24"/>
        </w:rPr>
        <w:t xml:space="preserve"> </w:t>
      </w:r>
      <w:r w:rsidRPr="00CF0434">
        <w:rPr>
          <w:sz w:val="24"/>
          <w:szCs w:val="24"/>
        </w:rPr>
        <w:t>Das ZUGFeRD-Format wird nach Maßgabe des Forums elektronische Rechnung Deutschland (</w:t>
      </w:r>
      <w:proofErr w:type="spellStart"/>
      <w:r w:rsidRPr="00CF0434">
        <w:rPr>
          <w:sz w:val="24"/>
          <w:szCs w:val="24"/>
        </w:rPr>
        <w:t>FeRD</w:t>
      </w:r>
      <w:proofErr w:type="spellEnd"/>
      <w:r w:rsidRPr="00CF0434">
        <w:rPr>
          <w:sz w:val="24"/>
          <w:szCs w:val="24"/>
        </w:rPr>
        <w:t>) Unternehmen als auch der öffentlichen Verwaltung frei zugänglich gemacht und zu fairen, sachgerechten und nicht diskriminierenden Bedingungen angeboten.</w:t>
      </w:r>
    </w:p>
    <w:p w14:paraId="707F99CA" w14:textId="77777777" w:rsidR="00C52471" w:rsidRDefault="00C52471">
      <w:pPr>
        <w:spacing w:after="120" w:line="100" w:lineRule="atLeast"/>
        <w:jc w:val="both"/>
      </w:pPr>
    </w:p>
    <w:p w14:paraId="6A3BC66D" w14:textId="77777777" w:rsidR="00C52471" w:rsidRDefault="00C52471">
      <w:pPr>
        <w:keepNext/>
        <w:spacing w:after="120" w:line="100" w:lineRule="atLeast"/>
        <w:jc w:val="both"/>
        <w:rPr>
          <w:sz w:val="20"/>
          <w:szCs w:val="20"/>
        </w:rPr>
      </w:pPr>
      <w:r>
        <w:rPr>
          <w:b/>
          <w:sz w:val="20"/>
          <w:szCs w:val="20"/>
        </w:rPr>
        <w:t>Hintergrund: Dr. Malek Software GmbH</w:t>
      </w:r>
    </w:p>
    <w:p w14:paraId="1238411B" w14:textId="7335B6D8" w:rsidR="00C52471" w:rsidRDefault="00C52471">
      <w:pPr>
        <w:spacing w:after="120" w:line="100" w:lineRule="atLeast"/>
        <w:jc w:val="both"/>
        <w:rPr>
          <w:sz w:val="20"/>
          <w:szCs w:val="20"/>
        </w:rPr>
      </w:pPr>
      <w:r>
        <w:rPr>
          <w:sz w:val="20"/>
          <w:szCs w:val="20"/>
        </w:rPr>
        <w:t xml:space="preserve">Die Dr. Malek </w:t>
      </w:r>
      <w:r w:rsidRPr="009C73C7">
        <w:rPr>
          <w:sz w:val="20"/>
          <w:szCs w:val="20"/>
        </w:rPr>
        <w:t>Software GmbH ist spezialisiert auf Entwicklung, Pflege und Vertrieb von Speditions- und Logistiksoftware</w:t>
      </w:r>
      <w:r w:rsidR="008D34CE" w:rsidRPr="009C73C7">
        <w:rPr>
          <w:sz w:val="20"/>
          <w:szCs w:val="20"/>
        </w:rPr>
        <w:t xml:space="preserve">, </w:t>
      </w:r>
      <w:r w:rsidRPr="009C73C7">
        <w:rPr>
          <w:sz w:val="20"/>
          <w:szCs w:val="20"/>
        </w:rPr>
        <w:t xml:space="preserve">Telematiklösungen </w:t>
      </w:r>
      <w:r w:rsidR="008D34CE" w:rsidRPr="009C73C7">
        <w:rPr>
          <w:sz w:val="20"/>
          <w:szCs w:val="20"/>
        </w:rPr>
        <w:t xml:space="preserve">sowie Webservices </w:t>
      </w:r>
      <w:r w:rsidRPr="009C73C7">
        <w:rPr>
          <w:sz w:val="20"/>
          <w:szCs w:val="20"/>
        </w:rPr>
        <w:t xml:space="preserve">für Transportunternehmen, Speditionen, Industrie und Handel. Das Dresdner Unternehmen bietet die gesamte Softwarepalette bis hin zu selbst entwickelten Telematik-, Business </w:t>
      </w:r>
      <w:proofErr w:type="spellStart"/>
      <w:r w:rsidRPr="009C73C7">
        <w:rPr>
          <w:sz w:val="20"/>
          <w:szCs w:val="20"/>
        </w:rPr>
        <w:t>Intelligence</w:t>
      </w:r>
      <w:proofErr w:type="spellEnd"/>
      <w:r w:rsidRPr="009C73C7">
        <w:rPr>
          <w:sz w:val="20"/>
          <w:szCs w:val="20"/>
        </w:rPr>
        <w:t xml:space="preserve">- und Lagerverwaltungslösungen aus einer Hand – das gilt gleichermaßen für lokal installierte Programme und </w:t>
      </w:r>
      <w:r w:rsidR="008D34CE" w:rsidRPr="009C73C7">
        <w:rPr>
          <w:sz w:val="20"/>
          <w:szCs w:val="20"/>
        </w:rPr>
        <w:t>Cloudcomputing-Lösungen</w:t>
      </w:r>
      <w:r w:rsidRPr="009C73C7">
        <w:rPr>
          <w:sz w:val="20"/>
          <w:szCs w:val="20"/>
        </w:rPr>
        <w:t>. Hauptprodukt</w:t>
      </w:r>
      <w:r>
        <w:rPr>
          <w:sz w:val="20"/>
          <w:szCs w:val="20"/>
        </w:rPr>
        <w:t xml:space="preserve"> des Softwarehauses ist unter “.NET“ entwickelte Speditionssoftware M3 </w:t>
      </w:r>
      <w:proofErr w:type="spellStart"/>
      <w:r>
        <w:rPr>
          <w:sz w:val="20"/>
          <w:szCs w:val="20"/>
        </w:rPr>
        <w:t>Logisticware</w:t>
      </w:r>
      <w:proofErr w:type="spellEnd"/>
      <w:r>
        <w:rPr>
          <w:sz w:val="20"/>
          <w:szCs w:val="20"/>
        </w:rPr>
        <w:t xml:space="preserve">. Die Referenzliste des inhabergeführten Unternehmens umfasst rund </w:t>
      </w:r>
      <w:r w:rsidR="00AA19FB">
        <w:rPr>
          <w:sz w:val="20"/>
          <w:szCs w:val="20"/>
        </w:rPr>
        <w:t>4</w:t>
      </w:r>
      <w:r>
        <w:rPr>
          <w:sz w:val="20"/>
          <w:szCs w:val="20"/>
        </w:rPr>
        <w:t>00 aktive Kunden. Dr. Malek Software beschäftigt 2</w:t>
      </w:r>
      <w:r w:rsidR="00AA19FB">
        <w:rPr>
          <w:sz w:val="20"/>
          <w:szCs w:val="20"/>
        </w:rPr>
        <w:t>5</w:t>
      </w:r>
      <w:r>
        <w:rPr>
          <w:sz w:val="20"/>
          <w:szCs w:val="20"/>
        </w:rPr>
        <w:t xml:space="preserve"> Mitarbeiterinnen und Mitarbeiter.</w:t>
      </w:r>
      <w:r w:rsidR="006C1065">
        <w:rPr>
          <w:sz w:val="20"/>
          <w:szCs w:val="20"/>
        </w:rPr>
        <w:t xml:space="preserve"> Weitere Infos unter </w:t>
      </w:r>
      <w:hyperlink r:id="rId8" w:history="1">
        <w:r w:rsidR="006C1065" w:rsidRPr="007927DF">
          <w:rPr>
            <w:rStyle w:val="Hyperlink"/>
            <w:sz w:val="20"/>
            <w:szCs w:val="20"/>
          </w:rPr>
          <w:t>www.dr-malek.de</w:t>
        </w:r>
      </w:hyperlink>
      <w:r w:rsidR="006C1065">
        <w:rPr>
          <w:sz w:val="20"/>
          <w:szCs w:val="20"/>
        </w:rPr>
        <w:t>.</w:t>
      </w:r>
    </w:p>
    <w:p w14:paraId="132665CE" w14:textId="77777777" w:rsidR="00C52471" w:rsidRDefault="00C52471">
      <w:pPr>
        <w:spacing w:after="120" w:line="100" w:lineRule="atLeast"/>
        <w:jc w:val="both"/>
      </w:pPr>
    </w:p>
    <w:p w14:paraId="431C3DC4" w14:textId="77777777" w:rsidR="00C52471" w:rsidRDefault="00C52471">
      <w:pPr>
        <w:spacing w:after="120" w:line="100" w:lineRule="atLeast"/>
        <w:jc w:val="both"/>
        <w:rPr>
          <w:sz w:val="20"/>
          <w:szCs w:val="20"/>
        </w:rPr>
      </w:pPr>
      <w:r>
        <w:rPr>
          <w:b/>
          <w:sz w:val="20"/>
          <w:szCs w:val="20"/>
        </w:rPr>
        <w:t>Pressekontakte:</w:t>
      </w:r>
    </w:p>
    <w:tbl>
      <w:tblPr>
        <w:tblW w:w="0" w:type="auto"/>
        <w:tblInd w:w="-108" w:type="dxa"/>
        <w:tblLayout w:type="fixed"/>
        <w:tblLook w:val="0000" w:firstRow="0" w:lastRow="0" w:firstColumn="0" w:lastColumn="0" w:noHBand="0" w:noVBand="0"/>
      </w:tblPr>
      <w:tblGrid>
        <w:gridCol w:w="4427"/>
        <w:gridCol w:w="4140"/>
      </w:tblGrid>
      <w:tr w:rsidR="00C52471" w14:paraId="0131DD29" w14:textId="77777777">
        <w:tc>
          <w:tcPr>
            <w:tcW w:w="4427" w:type="dxa"/>
            <w:tcBorders>
              <w:top w:val="single" w:sz="4" w:space="0" w:color="000000"/>
              <w:left w:val="single" w:sz="4" w:space="0" w:color="000000"/>
              <w:bottom w:val="single" w:sz="4" w:space="0" w:color="000000"/>
              <w:right w:val="single" w:sz="4" w:space="0" w:color="000000"/>
            </w:tcBorders>
            <w:shd w:val="clear" w:color="auto" w:fill="E6E6E6"/>
          </w:tcPr>
          <w:p w14:paraId="2D7A6F4E" w14:textId="77777777" w:rsidR="00C52471" w:rsidRDefault="00C52471">
            <w:pPr>
              <w:tabs>
                <w:tab w:val="left" w:pos="580"/>
                <w:tab w:val="left" w:pos="6300"/>
                <w:tab w:val="left" w:pos="6840"/>
              </w:tabs>
              <w:spacing w:line="100" w:lineRule="atLeast"/>
              <w:jc w:val="both"/>
              <w:rPr>
                <w:sz w:val="20"/>
                <w:szCs w:val="20"/>
              </w:rPr>
            </w:pPr>
            <w:r>
              <w:rPr>
                <w:sz w:val="20"/>
                <w:szCs w:val="20"/>
              </w:rPr>
              <w:t>Dr. Malek Software GmbH</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14:paraId="4D0CDAC7" w14:textId="77777777" w:rsidR="00C52471" w:rsidRDefault="00C52471">
            <w:pPr>
              <w:spacing w:line="100" w:lineRule="atLeast"/>
              <w:jc w:val="both"/>
            </w:pPr>
            <w:proofErr w:type="spellStart"/>
            <w:r>
              <w:rPr>
                <w:sz w:val="20"/>
                <w:szCs w:val="20"/>
              </w:rPr>
              <w:t>KfdM</w:t>
            </w:r>
            <w:proofErr w:type="spellEnd"/>
            <w:r>
              <w:rPr>
                <w:sz w:val="20"/>
                <w:szCs w:val="20"/>
              </w:rPr>
              <w:t xml:space="preserve"> – Kommunikation für den Mittelstand</w:t>
            </w:r>
          </w:p>
        </w:tc>
      </w:tr>
      <w:tr w:rsidR="00C52471" w14:paraId="31903002" w14:textId="77777777">
        <w:trPr>
          <w:trHeight w:val="134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70FE31B4" w14:textId="77777777" w:rsidR="00C52471" w:rsidRDefault="00A3451A">
            <w:pPr>
              <w:tabs>
                <w:tab w:val="left" w:pos="580"/>
                <w:tab w:val="left" w:pos="6300"/>
                <w:tab w:val="left" w:pos="6840"/>
              </w:tabs>
              <w:spacing w:line="100" w:lineRule="atLeast"/>
              <w:jc w:val="both"/>
              <w:rPr>
                <w:sz w:val="20"/>
                <w:szCs w:val="20"/>
              </w:rPr>
            </w:pPr>
            <w:r>
              <w:rPr>
                <w:sz w:val="20"/>
                <w:szCs w:val="20"/>
              </w:rPr>
              <w:t>Ralf</w:t>
            </w:r>
            <w:r w:rsidR="00C52471">
              <w:rPr>
                <w:sz w:val="20"/>
                <w:szCs w:val="20"/>
              </w:rPr>
              <w:t xml:space="preserve"> Malek</w:t>
            </w:r>
          </w:p>
          <w:p w14:paraId="62C5AEFD"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Leipziger Straße 13 c</w:t>
            </w:r>
          </w:p>
          <w:p w14:paraId="54D71B2B"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01097 Dresden</w:t>
            </w:r>
          </w:p>
          <w:p w14:paraId="5B3A12BE" w14:textId="77777777" w:rsidR="00260120" w:rsidRDefault="00260120" w:rsidP="00260120">
            <w:pPr>
              <w:tabs>
                <w:tab w:val="left" w:pos="580"/>
                <w:tab w:val="left" w:pos="6300"/>
                <w:tab w:val="left" w:pos="6840"/>
              </w:tabs>
              <w:spacing w:line="100" w:lineRule="atLeast"/>
              <w:jc w:val="both"/>
              <w:rPr>
                <w:sz w:val="20"/>
                <w:szCs w:val="20"/>
              </w:rPr>
            </w:pPr>
            <w:r w:rsidRPr="00260120">
              <w:rPr>
                <w:sz w:val="20"/>
                <w:szCs w:val="20"/>
              </w:rPr>
              <w:t>Telefon: +49 351 8567 610</w:t>
            </w:r>
          </w:p>
          <w:p w14:paraId="5DEDDFDC" w14:textId="77777777" w:rsidR="00C52471" w:rsidRPr="00A3451A" w:rsidRDefault="00C52471">
            <w:pPr>
              <w:tabs>
                <w:tab w:val="left" w:pos="580"/>
                <w:tab w:val="left" w:pos="6300"/>
                <w:tab w:val="left" w:pos="6840"/>
              </w:tabs>
              <w:spacing w:line="100" w:lineRule="atLeast"/>
              <w:jc w:val="both"/>
              <w:rPr>
                <w:sz w:val="20"/>
                <w:szCs w:val="20"/>
                <w:lang w:val="it-IT"/>
              </w:rPr>
            </w:pPr>
            <w:r w:rsidRPr="00A3451A">
              <w:rPr>
                <w:sz w:val="20"/>
                <w:szCs w:val="20"/>
                <w:lang w:val="it-IT"/>
              </w:rPr>
              <w:t xml:space="preserve">E-Mail: </w:t>
            </w:r>
            <w:hyperlink r:id="rId9" w:history="1">
              <w:r w:rsidR="00A3451A" w:rsidRPr="006C0CDA">
                <w:rPr>
                  <w:rStyle w:val="Hyperlink"/>
                  <w:color w:val="0000FF"/>
                  <w:sz w:val="20"/>
                  <w:szCs w:val="20"/>
                  <w:lang w:val="it-IT"/>
                </w:rPr>
                <w:t>rm</w:t>
              </w:r>
              <w:r w:rsidRPr="006C0CDA">
                <w:rPr>
                  <w:rStyle w:val="Hyperlink"/>
                  <w:color w:val="0000FF"/>
                  <w:sz w:val="20"/>
                  <w:szCs w:val="20"/>
                  <w:lang w:val="it-IT"/>
                </w:rPr>
                <w:t>alek@dr-malek.de</w:t>
              </w:r>
            </w:hyperlink>
            <w:hyperlink r:id="rId10" w:history="1"/>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9B1D6CA" w14:textId="77777777" w:rsidR="00C52471" w:rsidRDefault="00C52471">
            <w:pPr>
              <w:spacing w:line="100" w:lineRule="atLeast"/>
              <w:jc w:val="both"/>
              <w:rPr>
                <w:sz w:val="20"/>
                <w:szCs w:val="20"/>
              </w:rPr>
            </w:pPr>
            <w:r>
              <w:rPr>
                <w:sz w:val="20"/>
                <w:szCs w:val="20"/>
              </w:rPr>
              <w:t>Marcus Walter</w:t>
            </w:r>
          </w:p>
          <w:p w14:paraId="4EA430E2" w14:textId="4FC4A246" w:rsidR="00C52471" w:rsidRDefault="0040144E">
            <w:pPr>
              <w:spacing w:line="100" w:lineRule="atLeast"/>
              <w:jc w:val="both"/>
              <w:rPr>
                <w:sz w:val="20"/>
                <w:szCs w:val="20"/>
              </w:rPr>
            </w:pPr>
            <w:r>
              <w:rPr>
                <w:sz w:val="20"/>
                <w:szCs w:val="20"/>
              </w:rPr>
              <w:t>Schulstraße 29</w:t>
            </w:r>
          </w:p>
          <w:p w14:paraId="45923E9B" w14:textId="3669F923" w:rsidR="0040144E" w:rsidRDefault="0040144E">
            <w:pPr>
              <w:spacing w:line="100" w:lineRule="atLeast"/>
              <w:jc w:val="both"/>
              <w:rPr>
                <w:sz w:val="20"/>
                <w:szCs w:val="20"/>
              </w:rPr>
            </w:pPr>
            <w:r>
              <w:rPr>
                <w:sz w:val="20"/>
                <w:szCs w:val="20"/>
              </w:rPr>
              <w:t>84183 Niederviehbach</w:t>
            </w:r>
          </w:p>
          <w:p w14:paraId="1A8779A0" w14:textId="61ECD870" w:rsidR="0040144E" w:rsidRDefault="0040144E">
            <w:pPr>
              <w:spacing w:line="100" w:lineRule="atLeast"/>
              <w:jc w:val="both"/>
              <w:rPr>
                <w:sz w:val="20"/>
                <w:szCs w:val="20"/>
              </w:rPr>
            </w:pPr>
            <w:r>
              <w:rPr>
                <w:sz w:val="20"/>
                <w:szCs w:val="20"/>
              </w:rPr>
              <w:t>Tel. +49 170 77 36 70 5</w:t>
            </w:r>
          </w:p>
          <w:p w14:paraId="0BF42DDD" w14:textId="77777777" w:rsidR="00C52471" w:rsidRDefault="00C52471">
            <w:pPr>
              <w:spacing w:line="100" w:lineRule="atLeast"/>
              <w:jc w:val="both"/>
            </w:pPr>
            <w:r>
              <w:rPr>
                <w:sz w:val="20"/>
                <w:szCs w:val="20"/>
              </w:rPr>
              <w:t>E-Mail:</w:t>
            </w:r>
            <w:r>
              <w:rPr>
                <w:sz w:val="20"/>
                <w:szCs w:val="20"/>
              </w:rPr>
              <w:tab/>
              <w:t>walter@kfdm.eu</w:t>
            </w:r>
          </w:p>
        </w:tc>
      </w:tr>
    </w:tbl>
    <w:p w14:paraId="038E8376" w14:textId="77777777" w:rsidR="00C52471" w:rsidRDefault="00C52471" w:rsidP="00C52471">
      <w:pPr>
        <w:keepNext/>
        <w:spacing w:after="120" w:line="100" w:lineRule="atLeast"/>
        <w:jc w:val="both"/>
      </w:pPr>
    </w:p>
    <w:sectPr w:rsidR="00C52471" w:rsidSect="004E53CE">
      <w:headerReference w:type="first" r:id="rId11"/>
      <w:pgSz w:w="11906" w:h="16838"/>
      <w:pgMar w:top="1418" w:right="2835" w:bottom="1134" w:left="1134" w:header="720" w:footer="720"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DF77" w14:textId="77777777" w:rsidR="0055265C" w:rsidRDefault="0055265C">
      <w:pPr>
        <w:spacing w:line="240" w:lineRule="auto"/>
      </w:pPr>
      <w:r>
        <w:separator/>
      </w:r>
    </w:p>
  </w:endnote>
  <w:endnote w:type="continuationSeparator" w:id="0">
    <w:p w14:paraId="51804939" w14:textId="77777777" w:rsidR="0055265C" w:rsidRDefault="00552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2BC8" w14:textId="77777777" w:rsidR="0055265C" w:rsidRDefault="0055265C">
      <w:pPr>
        <w:spacing w:line="240" w:lineRule="auto"/>
      </w:pPr>
      <w:r>
        <w:separator/>
      </w:r>
    </w:p>
  </w:footnote>
  <w:footnote w:type="continuationSeparator" w:id="0">
    <w:p w14:paraId="5663EE0D" w14:textId="77777777" w:rsidR="0055265C" w:rsidRDefault="00552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C4F" w14:textId="77777777" w:rsidR="00852A89" w:rsidRDefault="006E24E5">
    <w:pPr>
      <w:pStyle w:val="Kopfzeile"/>
    </w:pPr>
    <w:r>
      <w:rPr>
        <w:noProof/>
      </w:rPr>
      <w:drawing>
        <wp:inline distT="0" distB="0" distL="0" distR="0" wp14:anchorId="5636E4B3" wp14:editId="12F08C8F">
          <wp:extent cx="2735580" cy="708660"/>
          <wp:effectExtent l="0" t="0" r="0" b="0"/>
          <wp:docPr id="2" name="Bild 2" descr="DrMalek_MZ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lek_MZ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position w:val="0"/>
        <w:sz w:val="22"/>
        <w:vertAlign w:val="baseline"/>
      </w:rPr>
    </w:lvl>
    <w:lvl w:ilvl="1">
      <w:start w:val="1"/>
      <w:numFmt w:val="decimal"/>
      <w:lvlText w:val="%2"/>
      <w:lvlJc w:val="left"/>
      <w:pPr>
        <w:tabs>
          <w:tab w:val="num" w:pos="0"/>
        </w:tabs>
        <w:ind w:left="0" w:firstLine="0"/>
      </w:pPr>
      <w:rPr>
        <w:position w:val="0"/>
        <w:sz w:val="22"/>
        <w:vertAlign w:val="baseline"/>
      </w:rPr>
    </w:lvl>
    <w:lvl w:ilvl="2">
      <w:start w:val="1"/>
      <w:numFmt w:val="decimal"/>
      <w:lvlText w:val="%2.%3"/>
      <w:lvlJc w:val="left"/>
      <w:pPr>
        <w:tabs>
          <w:tab w:val="num" w:pos="0"/>
        </w:tabs>
        <w:ind w:left="0" w:firstLine="0"/>
      </w:pPr>
      <w:rPr>
        <w:position w:val="0"/>
        <w:sz w:val="22"/>
        <w:vertAlign w:val="baseline"/>
      </w:rPr>
    </w:lvl>
    <w:lvl w:ilvl="3">
      <w:start w:val="1"/>
      <w:numFmt w:val="decimal"/>
      <w:lvlText w:val="%2.%3.%4"/>
      <w:lvlJc w:val="left"/>
      <w:pPr>
        <w:tabs>
          <w:tab w:val="num" w:pos="0"/>
        </w:tabs>
        <w:ind w:left="0" w:firstLine="0"/>
      </w:pPr>
      <w:rPr>
        <w:position w:val="0"/>
        <w:sz w:val="22"/>
        <w:vertAlign w:val="baseline"/>
      </w:rPr>
    </w:lvl>
    <w:lvl w:ilvl="4">
      <w:numFmt w:val="decimal"/>
      <w:lvlText w:val="%2.%3.%4.%5"/>
      <w:lvlJc w:val="left"/>
      <w:pPr>
        <w:tabs>
          <w:tab w:val="num" w:pos="0"/>
        </w:tabs>
        <w:ind w:left="0" w:firstLine="0"/>
      </w:pPr>
      <w:rPr>
        <w:position w:val="0"/>
        <w:sz w:val="22"/>
        <w:vertAlign w:val="baseline"/>
      </w:rPr>
    </w:lvl>
    <w:lvl w:ilvl="5">
      <w:numFmt w:val="decimal"/>
      <w:lvlText w:val="%2.%3.%4.%5.%6"/>
      <w:lvlJc w:val="left"/>
      <w:pPr>
        <w:tabs>
          <w:tab w:val="num" w:pos="0"/>
        </w:tabs>
        <w:ind w:left="0" w:firstLine="0"/>
      </w:pPr>
      <w:rPr>
        <w:position w:val="0"/>
        <w:sz w:val="22"/>
        <w:vertAlign w:val="baseline"/>
      </w:rPr>
    </w:lvl>
    <w:lvl w:ilvl="6">
      <w:numFmt w:val="decimal"/>
      <w:lvlText w:val="%2.%3.%4.%5.%6.%7"/>
      <w:lvlJc w:val="left"/>
      <w:pPr>
        <w:tabs>
          <w:tab w:val="num" w:pos="0"/>
        </w:tabs>
        <w:ind w:left="0" w:firstLine="0"/>
      </w:pPr>
      <w:rPr>
        <w:position w:val="0"/>
        <w:sz w:val="22"/>
        <w:vertAlign w:val="baseline"/>
      </w:rPr>
    </w:lvl>
    <w:lvl w:ilvl="7">
      <w:numFmt w:val="decimal"/>
      <w:lvlText w:val="%2.%3.%4.%5.%6.%7.%8"/>
      <w:lvlJc w:val="left"/>
      <w:pPr>
        <w:tabs>
          <w:tab w:val="num" w:pos="0"/>
        </w:tabs>
        <w:ind w:left="0" w:firstLine="0"/>
      </w:pPr>
      <w:rPr>
        <w:position w:val="0"/>
        <w:sz w:val="22"/>
        <w:vertAlign w:val="baseline"/>
      </w:rPr>
    </w:lvl>
    <w:lvl w:ilvl="8">
      <w:numFmt w:val="decimal"/>
      <w:lvlText w:val="%2.%3.%4.%5.%6.%7.%8.%9"/>
      <w:lvlJc w:val="left"/>
      <w:pPr>
        <w:tabs>
          <w:tab w:val="num" w:pos="0"/>
        </w:tabs>
        <w:ind w:left="0" w:firstLine="0"/>
      </w:pPr>
      <w:rPr>
        <w:position w:val="0"/>
        <w:sz w:val="22"/>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81415021">
    <w:abstractNumId w:val="0"/>
  </w:num>
  <w:num w:numId="2" w16cid:durableId="199853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A2"/>
    <w:rsid w:val="00000A84"/>
    <w:rsid w:val="00023D77"/>
    <w:rsid w:val="00032F92"/>
    <w:rsid w:val="000516C0"/>
    <w:rsid w:val="00052AE2"/>
    <w:rsid w:val="00053C2C"/>
    <w:rsid w:val="0005441F"/>
    <w:rsid w:val="0008555B"/>
    <w:rsid w:val="00086B66"/>
    <w:rsid w:val="000908F6"/>
    <w:rsid w:val="00091264"/>
    <w:rsid w:val="00092451"/>
    <w:rsid w:val="0009585D"/>
    <w:rsid w:val="00095A40"/>
    <w:rsid w:val="000A706F"/>
    <w:rsid w:val="000A714C"/>
    <w:rsid w:val="000B004F"/>
    <w:rsid w:val="000B3A7E"/>
    <w:rsid w:val="000B3B09"/>
    <w:rsid w:val="000B41B8"/>
    <w:rsid w:val="000C05C5"/>
    <w:rsid w:val="000D42FB"/>
    <w:rsid w:val="000E58EC"/>
    <w:rsid w:val="000F18BA"/>
    <w:rsid w:val="000F3A7E"/>
    <w:rsid w:val="001046D7"/>
    <w:rsid w:val="00104DC2"/>
    <w:rsid w:val="001110E2"/>
    <w:rsid w:val="0012315B"/>
    <w:rsid w:val="00124E78"/>
    <w:rsid w:val="00127B0B"/>
    <w:rsid w:val="00137C27"/>
    <w:rsid w:val="0014575A"/>
    <w:rsid w:val="00156DCB"/>
    <w:rsid w:val="00160315"/>
    <w:rsid w:val="00170F7A"/>
    <w:rsid w:val="00180404"/>
    <w:rsid w:val="001845B3"/>
    <w:rsid w:val="00196176"/>
    <w:rsid w:val="001970B7"/>
    <w:rsid w:val="001A1017"/>
    <w:rsid w:val="001B3874"/>
    <w:rsid w:val="001C5400"/>
    <w:rsid w:val="001D0A6F"/>
    <w:rsid w:val="001D2E2E"/>
    <w:rsid w:val="001D6535"/>
    <w:rsid w:val="001E3A4D"/>
    <w:rsid w:val="001F07D6"/>
    <w:rsid w:val="00205467"/>
    <w:rsid w:val="00210FC4"/>
    <w:rsid w:val="00224967"/>
    <w:rsid w:val="00231B17"/>
    <w:rsid w:val="00254CA1"/>
    <w:rsid w:val="00260120"/>
    <w:rsid w:val="0027336A"/>
    <w:rsid w:val="002864F8"/>
    <w:rsid w:val="0029032D"/>
    <w:rsid w:val="002A138F"/>
    <w:rsid w:val="002B16FD"/>
    <w:rsid w:val="002D14F9"/>
    <w:rsid w:val="002D261B"/>
    <w:rsid w:val="002D615E"/>
    <w:rsid w:val="002E419A"/>
    <w:rsid w:val="003137C2"/>
    <w:rsid w:val="00317D59"/>
    <w:rsid w:val="00321F23"/>
    <w:rsid w:val="00332AAB"/>
    <w:rsid w:val="00340C52"/>
    <w:rsid w:val="003421DD"/>
    <w:rsid w:val="00352354"/>
    <w:rsid w:val="00361F6A"/>
    <w:rsid w:val="0037632F"/>
    <w:rsid w:val="00381473"/>
    <w:rsid w:val="00390735"/>
    <w:rsid w:val="003D1AA0"/>
    <w:rsid w:val="003F73DB"/>
    <w:rsid w:val="00400366"/>
    <w:rsid w:val="004003F5"/>
    <w:rsid w:val="0040144E"/>
    <w:rsid w:val="00401604"/>
    <w:rsid w:val="00413F83"/>
    <w:rsid w:val="004149F8"/>
    <w:rsid w:val="004172AF"/>
    <w:rsid w:val="00426D4A"/>
    <w:rsid w:val="0043138A"/>
    <w:rsid w:val="00432F73"/>
    <w:rsid w:val="0046330F"/>
    <w:rsid w:val="004744A6"/>
    <w:rsid w:val="00481FC1"/>
    <w:rsid w:val="0048558C"/>
    <w:rsid w:val="00486D87"/>
    <w:rsid w:val="004A3EF2"/>
    <w:rsid w:val="004D57E8"/>
    <w:rsid w:val="004E14C8"/>
    <w:rsid w:val="004E22AA"/>
    <w:rsid w:val="004E53CE"/>
    <w:rsid w:val="004F45CF"/>
    <w:rsid w:val="00500C93"/>
    <w:rsid w:val="0050331F"/>
    <w:rsid w:val="00530233"/>
    <w:rsid w:val="0053376E"/>
    <w:rsid w:val="005348C3"/>
    <w:rsid w:val="005505A5"/>
    <w:rsid w:val="0055265C"/>
    <w:rsid w:val="005569F1"/>
    <w:rsid w:val="00562359"/>
    <w:rsid w:val="00564598"/>
    <w:rsid w:val="005747A6"/>
    <w:rsid w:val="005946EE"/>
    <w:rsid w:val="005A7717"/>
    <w:rsid w:val="005C2F89"/>
    <w:rsid w:val="005D2FF9"/>
    <w:rsid w:val="005E4B37"/>
    <w:rsid w:val="005E6EC8"/>
    <w:rsid w:val="005F5F8F"/>
    <w:rsid w:val="0060455D"/>
    <w:rsid w:val="00612BFF"/>
    <w:rsid w:val="0062116B"/>
    <w:rsid w:val="00624196"/>
    <w:rsid w:val="00626D2D"/>
    <w:rsid w:val="006346C2"/>
    <w:rsid w:val="00646F43"/>
    <w:rsid w:val="00660194"/>
    <w:rsid w:val="006710A2"/>
    <w:rsid w:val="0067686D"/>
    <w:rsid w:val="00681010"/>
    <w:rsid w:val="00696D11"/>
    <w:rsid w:val="00697A13"/>
    <w:rsid w:val="006B7EE0"/>
    <w:rsid w:val="006C0CDA"/>
    <w:rsid w:val="006C0F77"/>
    <w:rsid w:val="006C1065"/>
    <w:rsid w:val="006E24E5"/>
    <w:rsid w:val="006F197E"/>
    <w:rsid w:val="006F5438"/>
    <w:rsid w:val="0071287C"/>
    <w:rsid w:val="00717088"/>
    <w:rsid w:val="00730328"/>
    <w:rsid w:val="007478B1"/>
    <w:rsid w:val="007547FE"/>
    <w:rsid w:val="007558C2"/>
    <w:rsid w:val="00756843"/>
    <w:rsid w:val="00764874"/>
    <w:rsid w:val="00764D44"/>
    <w:rsid w:val="00772F24"/>
    <w:rsid w:val="007B277B"/>
    <w:rsid w:val="007C1D13"/>
    <w:rsid w:val="007C354D"/>
    <w:rsid w:val="007D1208"/>
    <w:rsid w:val="007D4B71"/>
    <w:rsid w:val="007E0C28"/>
    <w:rsid w:val="007F0412"/>
    <w:rsid w:val="00816613"/>
    <w:rsid w:val="008200FC"/>
    <w:rsid w:val="00852A89"/>
    <w:rsid w:val="0085373E"/>
    <w:rsid w:val="00864316"/>
    <w:rsid w:val="008668A6"/>
    <w:rsid w:val="00881711"/>
    <w:rsid w:val="008A3EB1"/>
    <w:rsid w:val="008A6C96"/>
    <w:rsid w:val="008B335E"/>
    <w:rsid w:val="008B39F3"/>
    <w:rsid w:val="008B3D04"/>
    <w:rsid w:val="008C3251"/>
    <w:rsid w:val="008C50A7"/>
    <w:rsid w:val="008D34CE"/>
    <w:rsid w:val="008E3365"/>
    <w:rsid w:val="00910938"/>
    <w:rsid w:val="00924EE3"/>
    <w:rsid w:val="0093497F"/>
    <w:rsid w:val="00954D92"/>
    <w:rsid w:val="00973F2D"/>
    <w:rsid w:val="009776B0"/>
    <w:rsid w:val="00994768"/>
    <w:rsid w:val="009973C2"/>
    <w:rsid w:val="009A245F"/>
    <w:rsid w:val="009B7E73"/>
    <w:rsid w:val="009C6669"/>
    <w:rsid w:val="009C73C7"/>
    <w:rsid w:val="009C7C26"/>
    <w:rsid w:val="009F0027"/>
    <w:rsid w:val="009F06F9"/>
    <w:rsid w:val="009F50C9"/>
    <w:rsid w:val="00A10A26"/>
    <w:rsid w:val="00A26B98"/>
    <w:rsid w:val="00A3451A"/>
    <w:rsid w:val="00A5767F"/>
    <w:rsid w:val="00A82579"/>
    <w:rsid w:val="00A8328D"/>
    <w:rsid w:val="00A95359"/>
    <w:rsid w:val="00AA19FB"/>
    <w:rsid w:val="00AA360F"/>
    <w:rsid w:val="00AB1968"/>
    <w:rsid w:val="00AB480E"/>
    <w:rsid w:val="00AB4F22"/>
    <w:rsid w:val="00AB7F8C"/>
    <w:rsid w:val="00AE4B60"/>
    <w:rsid w:val="00B0380B"/>
    <w:rsid w:val="00B05B19"/>
    <w:rsid w:val="00B074C6"/>
    <w:rsid w:val="00B22181"/>
    <w:rsid w:val="00B261DC"/>
    <w:rsid w:val="00B4415F"/>
    <w:rsid w:val="00B71C60"/>
    <w:rsid w:val="00B81820"/>
    <w:rsid w:val="00B83ADB"/>
    <w:rsid w:val="00BA1219"/>
    <w:rsid w:val="00BC262E"/>
    <w:rsid w:val="00BC6604"/>
    <w:rsid w:val="00BE2B18"/>
    <w:rsid w:val="00C145ED"/>
    <w:rsid w:val="00C15547"/>
    <w:rsid w:val="00C4087D"/>
    <w:rsid w:val="00C52471"/>
    <w:rsid w:val="00C52A28"/>
    <w:rsid w:val="00C566F8"/>
    <w:rsid w:val="00C56C15"/>
    <w:rsid w:val="00C634F7"/>
    <w:rsid w:val="00C755CB"/>
    <w:rsid w:val="00C963B3"/>
    <w:rsid w:val="00CA687D"/>
    <w:rsid w:val="00CB5D05"/>
    <w:rsid w:val="00CC3E5B"/>
    <w:rsid w:val="00CD383D"/>
    <w:rsid w:val="00CE3F7B"/>
    <w:rsid w:val="00CE721A"/>
    <w:rsid w:val="00CF0434"/>
    <w:rsid w:val="00D04093"/>
    <w:rsid w:val="00D44EA4"/>
    <w:rsid w:val="00D46A24"/>
    <w:rsid w:val="00D52AD5"/>
    <w:rsid w:val="00D60252"/>
    <w:rsid w:val="00D76026"/>
    <w:rsid w:val="00D77017"/>
    <w:rsid w:val="00D80FF7"/>
    <w:rsid w:val="00D8724F"/>
    <w:rsid w:val="00DA47C1"/>
    <w:rsid w:val="00DC0C0D"/>
    <w:rsid w:val="00DF0074"/>
    <w:rsid w:val="00DF12DE"/>
    <w:rsid w:val="00E11B67"/>
    <w:rsid w:val="00E129AA"/>
    <w:rsid w:val="00E20631"/>
    <w:rsid w:val="00E2112D"/>
    <w:rsid w:val="00E37437"/>
    <w:rsid w:val="00E442CB"/>
    <w:rsid w:val="00E561A2"/>
    <w:rsid w:val="00E6064A"/>
    <w:rsid w:val="00E65BD4"/>
    <w:rsid w:val="00E74EB9"/>
    <w:rsid w:val="00E80A9F"/>
    <w:rsid w:val="00E824F4"/>
    <w:rsid w:val="00E83BC1"/>
    <w:rsid w:val="00E8420A"/>
    <w:rsid w:val="00E8471A"/>
    <w:rsid w:val="00EA4656"/>
    <w:rsid w:val="00EA4900"/>
    <w:rsid w:val="00EC580E"/>
    <w:rsid w:val="00EF4E23"/>
    <w:rsid w:val="00F17020"/>
    <w:rsid w:val="00F35F91"/>
    <w:rsid w:val="00F5389E"/>
    <w:rsid w:val="00F55D7A"/>
    <w:rsid w:val="00F60D1C"/>
    <w:rsid w:val="00F61F36"/>
    <w:rsid w:val="00F827C4"/>
    <w:rsid w:val="00F8679D"/>
    <w:rsid w:val="00FA0BF9"/>
    <w:rsid w:val="00FB2318"/>
    <w:rsid w:val="00FB6660"/>
    <w:rsid w:val="00FC21FD"/>
    <w:rsid w:val="00FD3B8E"/>
    <w:rsid w:val="00FE6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58281F"/>
  <w15:chartTrackingRefBased/>
  <w15:docId w15:val="{9D99FFAC-9773-4DCF-BE91-2AE0D0B1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B98"/>
    <w:pPr>
      <w:suppressAutoHyphens/>
      <w:spacing w:line="276" w:lineRule="auto"/>
    </w:pPr>
    <w:rPr>
      <w:rFonts w:ascii="Arial" w:eastAsia="Arial" w:hAnsi="Arial" w:cs="Arial"/>
      <w:color w:val="000000"/>
      <w:sz w:val="22"/>
      <w:szCs w:val="22"/>
      <w:lang w:eastAsia="hi-IN" w:bidi="hi-IN"/>
    </w:rPr>
  </w:style>
  <w:style w:type="paragraph" w:styleId="berschrift1">
    <w:name w:val="heading 1"/>
    <w:basedOn w:val="Standard1"/>
    <w:next w:val="Textkrper"/>
    <w:qFormat/>
    <w:pPr>
      <w:keepNext/>
      <w:keepLines/>
      <w:spacing w:before="480" w:after="120" w:line="100" w:lineRule="atLeast"/>
      <w:outlineLvl w:val="0"/>
    </w:pPr>
    <w:rPr>
      <w:b/>
      <w:sz w:val="48"/>
      <w:szCs w:val="48"/>
    </w:rPr>
  </w:style>
  <w:style w:type="paragraph" w:styleId="berschrift2">
    <w:name w:val="heading 2"/>
    <w:basedOn w:val="Standard1"/>
    <w:next w:val="Textkrper"/>
    <w:qFormat/>
    <w:pPr>
      <w:keepNext/>
      <w:keepLines/>
      <w:spacing w:before="360" w:after="80" w:line="100" w:lineRule="atLeast"/>
      <w:outlineLvl w:val="1"/>
    </w:pPr>
    <w:rPr>
      <w:b/>
      <w:sz w:val="36"/>
      <w:szCs w:val="36"/>
    </w:rPr>
  </w:style>
  <w:style w:type="paragraph" w:styleId="berschrift3">
    <w:name w:val="heading 3"/>
    <w:basedOn w:val="Standard1"/>
    <w:next w:val="Textkrper"/>
    <w:qFormat/>
    <w:pPr>
      <w:keepNext/>
      <w:keepLines/>
      <w:spacing w:before="280" w:after="80" w:line="100" w:lineRule="atLeast"/>
      <w:outlineLvl w:val="2"/>
    </w:pPr>
    <w:rPr>
      <w:b/>
      <w:sz w:val="28"/>
      <w:szCs w:val="28"/>
    </w:rPr>
  </w:style>
  <w:style w:type="paragraph" w:styleId="berschrift4">
    <w:name w:val="heading 4"/>
    <w:basedOn w:val="Standard1"/>
    <w:next w:val="Textkrper"/>
    <w:qFormat/>
    <w:pPr>
      <w:keepNext/>
      <w:keepLines/>
      <w:spacing w:before="240" w:after="40" w:line="100" w:lineRule="atLeast"/>
      <w:outlineLvl w:val="3"/>
    </w:pPr>
    <w:rPr>
      <w:b/>
      <w:sz w:val="24"/>
      <w:szCs w:val="24"/>
    </w:rPr>
  </w:style>
  <w:style w:type="paragraph" w:styleId="berschrift5">
    <w:name w:val="heading 5"/>
    <w:basedOn w:val="Standard1"/>
    <w:next w:val="Textkrper"/>
    <w:qFormat/>
    <w:pPr>
      <w:keepNext/>
      <w:keepLines/>
      <w:spacing w:before="220" w:after="40" w:line="100" w:lineRule="atLeast"/>
      <w:outlineLvl w:val="4"/>
    </w:pPr>
    <w:rPr>
      <w:b/>
    </w:rPr>
  </w:style>
  <w:style w:type="paragraph" w:styleId="berschrift6">
    <w:name w:val="heading 6"/>
    <w:basedOn w:val="Standard1"/>
    <w:next w:val="Textkrper"/>
    <w:qFormat/>
    <w:pPr>
      <w:keepNext/>
      <w:keepLines/>
      <w:spacing w:before="200" w:after="40" w:line="100" w:lineRule="atLeast"/>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position w:val="0"/>
      <w:sz w:val="22"/>
      <w:vertAlign w:val="baselin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276" w:lineRule="auto"/>
    </w:pPr>
    <w:rPr>
      <w:rFonts w:ascii="Arial" w:eastAsia="Arial" w:hAnsi="Arial" w:cs="Arial"/>
      <w:sz w:val="22"/>
      <w:szCs w:val="22"/>
      <w:lang w:eastAsia="hi-IN" w:bidi="hi-IN"/>
    </w:rPr>
  </w:style>
  <w:style w:type="paragraph" w:styleId="Titel">
    <w:name w:val="Title"/>
    <w:basedOn w:val="Standard1"/>
    <w:next w:val="Untertitel"/>
    <w:qFormat/>
    <w:pPr>
      <w:keepNext/>
      <w:keepLines/>
      <w:spacing w:before="480" w:after="120" w:line="100" w:lineRule="atLeast"/>
    </w:pPr>
    <w:rPr>
      <w:b/>
      <w:bCs/>
      <w:sz w:val="72"/>
      <w:szCs w:val="72"/>
    </w:rPr>
  </w:style>
  <w:style w:type="paragraph" w:styleId="Untertitel">
    <w:name w:val="Subtitle"/>
    <w:basedOn w:val="Standard1"/>
    <w:next w:val="Textkrper"/>
    <w:qFormat/>
    <w:pPr>
      <w:keepNext/>
      <w:keepLines/>
      <w:spacing w:before="360" w:after="80" w:line="100" w:lineRule="atLeast"/>
    </w:pPr>
    <w:rPr>
      <w:rFonts w:ascii="Georgia" w:eastAsia="Georgia" w:hAnsi="Georgia" w:cs="Georgia"/>
      <w:i/>
      <w:iCs/>
      <w:color w:val="666666"/>
      <w:sz w:val="48"/>
      <w:szCs w:val="48"/>
    </w:rPr>
  </w:style>
  <w:style w:type="paragraph" w:styleId="Kopfzeile">
    <w:name w:val="header"/>
    <w:basedOn w:val="Standard"/>
    <w:rsid w:val="005348C3"/>
    <w:pPr>
      <w:tabs>
        <w:tab w:val="center" w:pos="4536"/>
        <w:tab w:val="right" w:pos="9072"/>
      </w:tabs>
    </w:pPr>
  </w:style>
  <w:style w:type="paragraph" w:styleId="Fuzeile">
    <w:name w:val="footer"/>
    <w:basedOn w:val="Standard"/>
    <w:rsid w:val="005348C3"/>
    <w:pPr>
      <w:tabs>
        <w:tab w:val="center" w:pos="4536"/>
        <w:tab w:val="right" w:pos="9072"/>
      </w:tabs>
    </w:pPr>
  </w:style>
  <w:style w:type="character" w:styleId="NichtaufgelsteErwhnung">
    <w:name w:val="Unresolved Mention"/>
    <w:basedOn w:val="Absatz-Standardschriftart"/>
    <w:uiPriority w:val="99"/>
    <w:semiHidden/>
    <w:unhideWhenUsed/>
    <w:rsid w:val="006C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male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ek@dr-malek.de" TargetMode="External"/><Relationship Id="rId4" Type="http://schemas.openxmlformats.org/officeDocument/2006/relationships/webSettings" Target="webSettings.xml"/><Relationship Id="rId9" Type="http://schemas.openxmlformats.org/officeDocument/2006/relationships/hyperlink" Target="mailto:malek@dr-male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6858</CharactersWithSpaces>
  <SharedDoc>false</SharedDoc>
  <HLinks>
    <vt:vector size="12" baseType="variant">
      <vt:variant>
        <vt:i4>917618</vt:i4>
      </vt:variant>
      <vt:variant>
        <vt:i4>3</vt:i4>
      </vt:variant>
      <vt:variant>
        <vt:i4>0</vt:i4>
      </vt:variant>
      <vt:variant>
        <vt:i4>5</vt:i4>
      </vt:variant>
      <vt:variant>
        <vt:lpwstr>mailto:malek@dr-malek.de</vt:lpwstr>
      </vt:variant>
      <vt:variant>
        <vt:lpwstr/>
      </vt:variant>
      <vt:variant>
        <vt:i4>917618</vt:i4>
      </vt:variant>
      <vt:variant>
        <vt:i4>0</vt:i4>
      </vt:variant>
      <vt:variant>
        <vt:i4>0</vt:i4>
      </vt:variant>
      <vt:variant>
        <vt:i4>5</vt:i4>
      </vt:variant>
      <vt:variant>
        <vt:lpwstr>mailto:malek@dr-malek.de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14</cp:revision>
  <cp:lastPrinted>1899-12-31T23:00:00Z</cp:lastPrinted>
  <dcterms:created xsi:type="dcterms:W3CDTF">2021-11-23T16:14:00Z</dcterms:created>
  <dcterms:modified xsi:type="dcterms:W3CDTF">2022-04-11T07:34:00Z</dcterms:modified>
</cp:coreProperties>
</file>