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Y="1022"/>
        <w:tblW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tblGrid>
      <w:tr w:rsidR="00F96088" w:rsidRPr="009063BC" w14:paraId="7BE98D32" w14:textId="77777777" w:rsidTr="00EC74D4">
        <w:trPr>
          <w:trHeight w:hRule="exact" w:val="1503"/>
        </w:trPr>
        <w:tc>
          <w:tcPr>
            <w:tcW w:w="3119" w:type="dxa"/>
            <w:tcBorders>
              <w:top w:val="nil"/>
              <w:left w:val="nil"/>
              <w:bottom w:val="nil"/>
              <w:right w:val="nil"/>
            </w:tcBorders>
            <w:shd w:val="clear" w:color="auto" w:fill="auto"/>
          </w:tcPr>
          <w:p w14:paraId="19714B17" w14:textId="67FB816E" w:rsidR="00F96088" w:rsidRPr="00EC74D4" w:rsidRDefault="006803BC" w:rsidP="003C75CF">
            <w:pPr>
              <w:pStyle w:val="Dateetlieu"/>
              <w:framePr w:wrap="auto" w:hAnchor="text" w:yAlign="inline"/>
              <w:rPr>
                <w:rFonts w:ascii="Avenir LT Std 45 Book" w:hAnsi="Avenir LT Std 45 Book"/>
              </w:rPr>
            </w:pPr>
            <w:r>
              <w:rPr>
                <w:rFonts w:ascii="Avenir LT Std 45 Book" w:hAnsi="Avenir LT Std 45 Book"/>
              </w:rPr>
              <w:t>11</w:t>
            </w:r>
            <w:r w:rsidR="00285AE9">
              <w:rPr>
                <w:rFonts w:ascii="Avenir LT Std 45 Book" w:hAnsi="Avenir LT Std 45 Book"/>
              </w:rPr>
              <w:t>.</w:t>
            </w:r>
          </w:p>
          <w:p w14:paraId="2A5A6B47" w14:textId="7906E17C" w:rsidR="00F96088" w:rsidRPr="00EC74D4" w:rsidRDefault="00C677CA" w:rsidP="003C75CF">
            <w:pPr>
              <w:pStyle w:val="Dateetlieu"/>
              <w:framePr w:wrap="auto" w:hAnchor="text" w:yAlign="inline"/>
              <w:rPr>
                <w:rFonts w:ascii="Avenir LT Std 45 Book" w:hAnsi="Avenir LT Std 45 Book"/>
              </w:rPr>
            </w:pPr>
            <w:r>
              <w:rPr>
                <w:rFonts w:ascii="Avenir LT Std 45 Book" w:hAnsi="Avenir LT Std 45 Book"/>
              </w:rPr>
              <w:t>APRIL</w:t>
            </w:r>
          </w:p>
          <w:p w14:paraId="69D245ED" w14:textId="6364904A" w:rsidR="00F96088" w:rsidRPr="00EC74D4" w:rsidRDefault="00A755C5" w:rsidP="003C75CF">
            <w:pPr>
              <w:pStyle w:val="Dateetlieu"/>
              <w:framePr w:wrap="auto" w:hAnchor="text" w:yAlign="inline"/>
              <w:rPr>
                <w:rFonts w:ascii="Avenir LT Std 45 Book" w:hAnsi="Avenir LT Std 45 Book"/>
              </w:rPr>
            </w:pPr>
            <w:r>
              <w:rPr>
                <w:rFonts w:ascii="Avenir LT Std 45 Book" w:hAnsi="Avenir LT Std 45 Book"/>
              </w:rPr>
              <w:t>20</w:t>
            </w:r>
            <w:r w:rsidR="00D60B3F">
              <w:rPr>
                <w:rFonts w:ascii="Avenir LT Std 45 Book" w:hAnsi="Avenir LT Std 45 Book"/>
              </w:rPr>
              <w:t>2</w:t>
            </w:r>
            <w:r w:rsidR="004A040F">
              <w:rPr>
                <w:rFonts w:ascii="Avenir LT Std 45 Book" w:hAnsi="Avenir LT Std 45 Book"/>
              </w:rPr>
              <w:t>2</w:t>
            </w:r>
          </w:p>
          <w:p w14:paraId="42D18BB6" w14:textId="531E36A1" w:rsidR="00F96088" w:rsidRPr="009063BC" w:rsidRDefault="001E48BE" w:rsidP="003C75CF">
            <w:pPr>
              <w:pStyle w:val="Dateetlieu"/>
              <w:framePr w:wrap="auto" w:hAnchor="text" w:yAlign="inline"/>
            </w:pPr>
            <w:r>
              <w:rPr>
                <w:rFonts w:ascii="Avenir LT Std 45 Book" w:hAnsi="Avenir LT Std 45 Book"/>
              </w:rPr>
              <w:t>FRANKFURT</w:t>
            </w:r>
          </w:p>
        </w:tc>
      </w:tr>
    </w:tbl>
    <w:p w14:paraId="3320C651" w14:textId="77777777" w:rsidR="00B95F22" w:rsidRDefault="00B95F22" w:rsidP="00B95F22">
      <w:pPr>
        <w:pStyle w:val="NurText"/>
        <w:jc w:val="both"/>
        <w:rPr>
          <w:rFonts w:ascii="Arial" w:hAnsi="Arial" w:cs="Arial"/>
          <w:b/>
          <w:sz w:val="36"/>
          <w:szCs w:val="36"/>
        </w:rPr>
      </w:pPr>
      <w:r>
        <w:rPr>
          <w:rFonts w:ascii="Arial" w:hAnsi="Arial" w:cs="Arial"/>
          <w:b/>
          <w:sz w:val="36"/>
          <w:szCs w:val="36"/>
        </w:rPr>
        <w:t>GEODIS verstärkt sein Führungsteam in Deutschland</w:t>
      </w:r>
    </w:p>
    <w:p w14:paraId="0B64DCF5" w14:textId="77777777" w:rsidR="00B95F22" w:rsidRDefault="00B95F22" w:rsidP="00B95F22">
      <w:pPr>
        <w:pStyle w:val="NurText"/>
        <w:jc w:val="both"/>
        <w:rPr>
          <w:rFonts w:ascii="Arial" w:hAnsi="Arial" w:cs="Arial"/>
        </w:rPr>
      </w:pPr>
    </w:p>
    <w:p w14:paraId="377D5A14" w14:textId="77777777" w:rsidR="00B95F22" w:rsidRDefault="00B95F22" w:rsidP="00B95F22">
      <w:pPr>
        <w:pStyle w:val="NurText"/>
        <w:jc w:val="both"/>
        <w:rPr>
          <w:rFonts w:ascii="Arial" w:hAnsi="Arial" w:cs="Arial"/>
          <w:b/>
        </w:rPr>
      </w:pPr>
    </w:p>
    <w:p w14:paraId="6D468DFA" w14:textId="4FB00D8B" w:rsidR="00E34B32" w:rsidRPr="00E35BEB" w:rsidRDefault="00B95F22" w:rsidP="00E34B32">
      <w:pPr>
        <w:pStyle w:val="NurText"/>
        <w:jc w:val="both"/>
        <w:rPr>
          <w:rFonts w:ascii="Arial" w:hAnsi="Arial" w:cs="Arial"/>
          <w:strike/>
        </w:rPr>
      </w:pPr>
      <w:r>
        <w:rPr>
          <w:rFonts w:ascii="Arial" w:hAnsi="Arial" w:cs="Arial"/>
          <w:b/>
        </w:rPr>
        <w:t xml:space="preserve">GEODIS hat in Deutschland Johann Peter Reimer zum neuen Air Freight </w:t>
      </w:r>
      <w:proofErr w:type="spellStart"/>
      <w:r>
        <w:rPr>
          <w:rFonts w:ascii="Arial" w:hAnsi="Arial" w:cs="Arial"/>
          <w:b/>
        </w:rPr>
        <w:t>Director</w:t>
      </w:r>
      <w:proofErr w:type="spellEnd"/>
      <w:r>
        <w:rPr>
          <w:rFonts w:ascii="Arial" w:hAnsi="Arial" w:cs="Arial"/>
          <w:b/>
        </w:rPr>
        <w:t xml:space="preserve"> </w:t>
      </w:r>
      <w:r w:rsidR="00051AA4">
        <w:rPr>
          <w:rFonts w:ascii="Arial" w:hAnsi="Arial" w:cs="Arial"/>
          <w:b/>
        </w:rPr>
        <w:t xml:space="preserve">und Björn </w:t>
      </w:r>
      <w:proofErr w:type="spellStart"/>
      <w:r w:rsidR="00051AA4">
        <w:rPr>
          <w:rFonts w:ascii="Arial" w:hAnsi="Arial" w:cs="Arial"/>
          <w:b/>
        </w:rPr>
        <w:t>Srocke</w:t>
      </w:r>
      <w:proofErr w:type="spellEnd"/>
      <w:r w:rsidR="00051AA4">
        <w:rPr>
          <w:rFonts w:ascii="Arial" w:hAnsi="Arial" w:cs="Arial"/>
          <w:b/>
        </w:rPr>
        <w:t xml:space="preserve"> zum neuen Sales </w:t>
      </w:r>
      <w:proofErr w:type="spellStart"/>
      <w:r w:rsidR="00051AA4">
        <w:rPr>
          <w:rFonts w:ascii="Arial" w:hAnsi="Arial" w:cs="Arial"/>
          <w:b/>
        </w:rPr>
        <w:t>Director</w:t>
      </w:r>
      <w:proofErr w:type="spellEnd"/>
      <w:r w:rsidR="00051AA4">
        <w:rPr>
          <w:rFonts w:ascii="Arial" w:hAnsi="Arial" w:cs="Arial"/>
          <w:b/>
        </w:rPr>
        <w:t xml:space="preserve"> </w:t>
      </w:r>
      <w:r>
        <w:rPr>
          <w:rFonts w:ascii="Arial" w:hAnsi="Arial" w:cs="Arial"/>
          <w:b/>
        </w:rPr>
        <w:t xml:space="preserve">ernannt. Mit der Verstärkung seines Führungsteams im Geschäftsbereich Freight </w:t>
      </w:r>
      <w:proofErr w:type="spellStart"/>
      <w:r>
        <w:rPr>
          <w:rFonts w:ascii="Arial" w:hAnsi="Arial" w:cs="Arial"/>
          <w:b/>
        </w:rPr>
        <w:t>Forwarding</w:t>
      </w:r>
      <w:proofErr w:type="spellEnd"/>
      <w:r>
        <w:rPr>
          <w:rFonts w:ascii="Arial" w:hAnsi="Arial" w:cs="Arial"/>
          <w:b/>
        </w:rPr>
        <w:t xml:space="preserve"> setzt der globale </w:t>
      </w:r>
      <w:r w:rsidR="00051AA4">
        <w:rPr>
          <w:rFonts w:ascii="Arial" w:hAnsi="Arial" w:cs="Arial"/>
          <w:b/>
        </w:rPr>
        <w:t>Transport</w:t>
      </w:r>
      <w:r w:rsidR="00A7768C">
        <w:rPr>
          <w:rFonts w:ascii="Arial" w:hAnsi="Arial" w:cs="Arial"/>
          <w:b/>
        </w:rPr>
        <w:t>-</w:t>
      </w:r>
      <w:r w:rsidR="00051AA4">
        <w:rPr>
          <w:rFonts w:ascii="Arial" w:hAnsi="Arial" w:cs="Arial"/>
          <w:b/>
        </w:rPr>
        <w:t xml:space="preserve"> und Logistik</w:t>
      </w:r>
      <w:r w:rsidR="00535C28">
        <w:rPr>
          <w:rFonts w:ascii="Arial" w:hAnsi="Arial" w:cs="Arial"/>
          <w:b/>
        </w:rPr>
        <w:t>dienstleister</w:t>
      </w:r>
      <w:r>
        <w:rPr>
          <w:rFonts w:ascii="Arial" w:hAnsi="Arial" w:cs="Arial"/>
          <w:b/>
        </w:rPr>
        <w:t xml:space="preserve"> seine Wachstumsstrategie in Deutschland weiter fort. </w:t>
      </w:r>
    </w:p>
    <w:p w14:paraId="2E7BC7D4" w14:textId="77777777" w:rsidR="00B95F22" w:rsidRDefault="00B95F22" w:rsidP="00B95F22">
      <w:pPr>
        <w:pStyle w:val="NurText"/>
        <w:jc w:val="both"/>
        <w:rPr>
          <w:rFonts w:ascii="Arial" w:hAnsi="Arial" w:cs="Arial"/>
        </w:rPr>
      </w:pPr>
    </w:p>
    <w:p w14:paraId="5DADE462" w14:textId="74C931AB" w:rsidR="00B95F22" w:rsidRDefault="00B95F22" w:rsidP="00B95F22">
      <w:pPr>
        <w:pStyle w:val="NurText"/>
        <w:jc w:val="both"/>
        <w:rPr>
          <w:rFonts w:ascii="Arial" w:hAnsi="Arial" w:cs="Arial"/>
        </w:rPr>
      </w:pPr>
      <w:r>
        <w:rPr>
          <w:rFonts w:ascii="Arial" w:hAnsi="Arial" w:cs="Arial"/>
          <w:b/>
        </w:rPr>
        <w:t>Johann Peter Reimer (40) </w:t>
      </w:r>
      <w:r>
        <w:rPr>
          <w:rFonts w:ascii="Arial" w:hAnsi="Arial" w:cs="Arial"/>
        </w:rPr>
        <w:t xml:space="preserve">verfügt über eine 20-jährige Erfahrung in der Logistik, die er im In- </w:t>
      </w:r>
      <w:r w:rsidR="00914486">
        <w:rPr>
          <w:rFonts w:ascii="Arial" w:hAnsi="Arial" w:cs="Arial"/>
        </w:rPr>
        <w:t xml:space="preserve">und Ausland, unter anderem </w:t>
      </w:r>
      <w:r>
        <w:rPr>
          <w:rFonts w:ascii="Arial" w:hAnsi="Arial" w:cs="Arial"/>
        </w:rPr>
        <w:t>in China</w:t>
      </w:r>
      <w:r w:rsidR="006D05EC">
        <w:rPr>
          <w:rFonts w:ascii="Arial" w:hAnsi="Arial" w:cs="Arial"/>
        </w:rPr>
        <w:t>,</w:t>
      </w:r>
      <w:r>
        <w:rPr>
          <w:rFonts w:ascii="Arial" w:hAnsi="Arial" w:cs="Arial"/>
        </w:rPr>
        <w:t xml:space="preserve"> erwarb. Nach seiner Ausbildung</w:t>
      </w:r>
      <w:r w:rsidR="00D5603D">
        <w:rPr>
          <w:rFonts w:ascii="Arial" w:hAnsi="Arial" w:cs="Arial"/>
        </w:rPr>
        <w:t xml:space="preserve"> zum Speditionskaufmann und </w:t>
      </w:r>
      <w:r>
        <w:rPr>
          <w:rFonts w:ascii="Arial" w:hAnsi="Arial" w:cs="Arial"/>
        </w:rPr>
        <w:t>Betriebswirt war er seit 2010 in führenden Positionen, zuletzt bei DHL und Yusen, tätig. In seiner neuen Fu</w:t>
      </w:r>
      <w:r w:rsidR="00CD50A1">
        <w:rPr>
          <w:rFonts w:ascii="Arial" w:hAnsi="Arial" w:cs="Arial"/>
        </w:rPr>
        <w:t xml:space="preserve">nktion </w:t>
      </w:r>
      <w:r>
        <w:rPr>
          <w:rFonts w:ascii="Arial" w:hAnsi="Arial" w:cs="Arial"/>
        </w:rPr>
        <w:t>ist er für das Luftfrachtgeschäft von GEODIS in Deutschland verantwortlich</w:t>
      </w:r>
      <w:r w:rsidR="009C7F92">
        <w:rPr>
          <w:rFonts w:ascii="Arial" w:hAnsi="Arial" w:cs="Arial"/>
        </w:rPr>
        <w:t xml:space="preserve"> </w:t>
      </w:r>
      <w:r w:rsidR="009C7F92" w:rsidRPr="00043408">
        <w:rPr>
          <w:rFonts w:ascii="Arial" w:hAnsi="Arial" w:cs="Arial"/>
        </w:rPr>
        <w:t>und Mitglied der Geschäftsführung</w:t>
      </w:r>
      <w:r w:rsidR="00C83D22">
        <w:rPr>
          <w:rFonts w:ascii="Arial" w:hAnsi="Arial" w:cs="Arial"/>
        </w:rPr>
        <w:t xml:space="preserve"> der Freight </w:t>
      </w:r>
      <w:proofErr w:type="spellStart"/>
      <w:r w:rsidR="00C83D22">
        <w:rPr>
          <w:rFonts w:ascii="Arial" w:hAnsi="Arial" w:cs="Arial"/>
        </w:rPr>
        <w:t>Forwarding</w:t>
      </w:r>
      <w:proofErr w:type="spellEnd"/>
      <w:r w:rsidR="00C83D22">
        <w:rPr>
          <w:rFonts w:ascii="Arial" w:hAnsi="Arial" w:cs="Arial"/>
        </w:rPr>
        <w:t xml:space="preserve"> Aktivitäten</w:t>
      </w:r>
      <w:r w:rsidRPr="00043408">
        <w:rPr>
          <w:rFonts w:ascii="Arial" w:hAnsi="Arial" w:cs="Arial"/>
        </w:rPr>
        <w:t>.</w:t>
      </w:r>
      <w:r>
        <w:rPr>
          <w:rFonts w:ascii="Arial" w:hAnsi="Arial" w:cs="Arial"/>
        </w:rPr>
        <w:t xml:space="preserve"> Eingebunden in das weltweite Netzwerk des</w:t>
      </w:r>
      <w:r w:rsidR="0090023C">
        <w:rPr>
          <w:rFonts w:ascii="Arial" w:hAnsi="Arial" w:cs="Arial"/>
        </w:rPr>
        <w:t xml:space="preserve"> Unternehmens steuert er</w:t>
      </w:r>
      <w:r>
        <w:rPr>
          <w:rFonts w:ascii="Arial" w:hAnsi="Arial" w:cs="Arial"/>
        </w:rPr>
        <w:t xml:space="preserve"> mit seinem Team von Frankfurt (am Main) die Entwicklung und den Ausbau der Luftfrachtaktivitäten</w:t>
      </w:r>
      <w:r w:rsidR="00C677CA">
        <w:rPr>
          <w:rFonts w:ascii="Arial" w:hAnsi="Arial" w:cs="Arial"/>
        </w:rPr>
        <w:t>.</w:t>
      </w:r>
      <w:r w:rsidR="00CD50A1">
        <w:rPr>
          <w:rFonts w:ascii="Arial" w:hAnsi="Arial" w:cs="Arial"/>
        </w:rPr>
        <w:t xml:space="preserve"> </w:t>
      </w:r>
      <w:r w:rsidR="00FC485D">
        <w:rPr>
          <w:rFonts w:ascii="Arial" w:hAnsi="Arial" w:cs="Arial"/>
        </w:rPr>
        <w:t xml:space="preserve">Johann Peter </w:t>
      </w:r>
      <w:r>
        <w:rPr>
          <w:rFonts w:ascii="Arial" w:hAnsi="Arial" w:cs="Arial"/>
        </w:rPr>
        <w:t xml:space="preserve">Reimer tritt die Nachfolge von Frank Nungess </w:t>
      </w:r>
      <w:r w:rsidR="003307C4">
        <w:rPr>
          <w:rFonts w:ascii="Arial" w:hAnsi="Arial" w:cs="Arial"/>
        </w:rPr>
        <w:t>an, der in den Ruhestand getreten ist</w:t>
      </w:r>
      <w:r w:rsidR="00CD50A1">
        <w:rPr>
          <w:rFonts w:ascii="Arial" w:hAnsi="Arial" w:cs="Arial"/>
        </w:rPr>
        <w:t xml:space="preserve">. </w:t>
      </w:r>
    </w:p>
    <w:p w14:paraId="5AED986D" w14:textId="77777777" w:rsidR="00051AA4" w:rsidRDefault="00051AA4" w:rsidP="00051AA4">
      <w:pPr>
        <w:pStyle w:val="NurText"/>
        <w:jc w:val="both"/>
        <w:rPr>
          <w:rFonts w:ascii="Arial" w:hAnsi="Arial" w:cs="Arial"/>
        </w:rPr>
      </w:pPr>
    </w:p>
    <w:p w14:paraId="731F7D2C" w14:textId="7587A4D7" w:rsidR="00B95F22" w:rsidRDefault="00051AA4" w:rsidP="00051AA4">
      <w:pPr>
        <w:pStyle w:val="NurText"/>
        <w:jc w:val="both"/>
        <w:rPr>
          <w:rFonts w:ascii="Arial" w:hAnsi="Arial" w:cs="Arial"/>
        </w:rPr>
      </w:pPr>
      <w:r>
        <w:rPr>
          <w:rFonts w:ascii="Arial" w:hAnsi="Arial" w:cs="Arial"/>
          <w:b/>
        </w:rPr>
        <w:t xml:space="preserve">Björn Srocke (41) </w:t>
      </w:r>
      <w:r>
        <w:rPr>
          <w:rFonts w:ascii="Arial" w:hAnsi="Arial" w:cs="Arial"/>
        </w:rPr>
        <w:t xml:space="preserve">ist gelernter Speditionskaufmann und Verkehrsfachwirt mit langjähriger Branchenerfahrung. Seine Karriere bei GEODIS startete er 2002, wo er fundierte Kenntnisse in verschiedenen Funktionen innerhalb des Unternehmens erwarb. So war er unter anderem als Export Manager für Lateinamerika/Mexiko sowie als Quality &amp; </w:t>
      </w:r>
      <w:proofErr w:type="spellStart"/>
      <w:r>
        <w:rPr>
          <w:rFonts w:ascii="Arial" w:hAnsi="Arial" w:cs="Arial"/>
        </w:rPr>
        <w:t>Process</w:t>
      </w:r>
      <w:proofErr w:type="spellEnd"/>
      <w:r>
        <w:rPr>
          <w:rFonts w:ascii="Arial" w:hAnsi="Arial" w:cs="Arial"/>
        </w:rPr>
        <w:t xml:space="preserve"> Manager und </w:t>
      </w:r>
      <w:proofErr w:type="spellStart"/>
      <w:r>
        <w:rPr>
          <w:rFonts w:ascii="Arial" w:hAnsi="Arial" w:cs="Arial"/>
        </w:rPr>
        <w:t>eService</w:t>
      </w:r>
      <w:proofErr w:type="spellEnd"/>
      <w:r>
        <w:rPr>
          <w:rFonts w:ascii="Arial" w:hAnsi="Arial" w:cs="Arial"/>
        </w:rPr>
        <w:t xml:space="preserve"> Manager tätig. 2010 übernahm er wichtige Aufgaben beim Ausbau des Automotive-Geschäfts, zunächst als Manager Automotive Operations und in der Folge als Vertical Market Manager Automotive für Deutschland. </w:t>
      </w:r>
      <w:r w:rsidRPr="00CE52A1">
        <w:rPr>
          <w:rFonts w:ascii="Arial" w:hAnsi="Arial" w:cs="Arial"/>
        </w:rPr>
        <w:t>Zuletzt war er als Global Account Manager für Corporate Accounts in diesem Vertical täti</w:t>
      </w:r>
      <w:r>
        <w:rPr>
          <w:rFonts w:ascii="Arial" w:hAnsi="Arial" w:cs="Arial"/>
        </w:rPr>
        <w:t>g</w:t>
      </w:r>
      <w:r w:rsidRPr="00CE52A1">
        <w:rPr>
          <w:rFonts w:ascii="Arial" w:hAnsi="Arial" w:cs="Arial"/>
        </w:rPr>
        <w:t xml:space="preserve">. </w:t>
      </w:r>
      <w:r>
        <w:rPr>
          <w:rFonts w:ascii="Arial" w:hAnsi="Arial" w:cs="Arial"/>
        </w:rPr>
        <w:t xml:space="preserve">In seiner neuen Funktion ist Björn Srocke </w:t>
      </w:r>
      <w:r w:rsidRPr="00043408">
        <w:rPr>
          <w:rFonts w:ascii="Arial" w:hAnsi="Arial" w:cs="Arial"/>
        </w:rPr>
        <w:t>Mitglied der Geschäftsleitung</w:t>
      </w:r>
      <w:r>
        <w:rPr>
          <w:rFonts w:ascii="Arial" w:hAnsi="Arial" w:cs="Arial"/>
        </w:rPr>
        <w:t xml:space="preserve"> </w:t>
      </w:r>
      <w:r w:rsidR="00C83D22">
        <w:rPr>
          <w:rFonts w:ascii="Arial" w:hAnsi="Arial" w:cs="Arial"/>
        </w:rPr>
        <w:t xml:space="preserve">der Freight </w:t>
      </w:r>
      <w:proofErr w:type="spellStart"/>
      <w:r w:rsidR="00C83D22">
        <w:rPr>
          <w:rFonts w:ascii="Arial" w:hAnsi="Arial" w:cs="Arial"/>
        </w:rPr>
        <w:t>Forwarding</w:t>
      </w:r>
      <w:proofErr w:type="spellEnd"/>
      <w:r w:rsidR="00C83D22">
        <w:rPr>
          <w:rFonts w:ascii="Arial" w:hAnsi="Arial" w:cs="Arial"/>
        </w:rPr>
        <w:t xml:space="preserve"> Aktivitäten </w:t>
      </w:r>
      <w:r>
        <w:rPr>
          <w:rFonts w:ascii="Arial" w:hAnsi="Arial" w:cs="Arial"/>
        </w:rPr>
        <w:t>und lenkt seit Januar dieses Jahres von Hamburg aus das deutsche Vertriebsteam</w:t>
      </w:r>
      <w:r w:rsidRPr="00C677CA">
        <w:rPr>
          <w:rFonts w:ascii="Arial" w:hAnsi="Arial" w:cs="Arial"/>
        </w:rPr>
        <w:t>. Damit übernimmt er diesen Bereich von Antje Lochmann, die ihn interimistisch zusätzlich geführt hat</w:t>
      </w:r>
    </w:p>
    <w:p w14:paraId="4397B28C" w14:textId="77777777" w:rsidR="00051AA4" w:rsidRDefault="00051AA4" w:rsidP="00051AA4">
      <w:pPr>
        <w:pStyle w:val="NurText"/>
        <w:jc w:val="both"/>
        <w:rPr>
          <w:rFonts w:ascii="Arial" w:hAnsi="Arial" w:cs="Arial"/>
        </w:rPr>
      </w:pPr>
    </w:p>
    <w:p w14:paraId="1A11E2FE" w14:textId="164B1E56" w:rsidR="00B95F22" w:rsidRDefault="007E6880" w:rsidP="00B95F22">
      <w:pPr>
        <w:pStyle w:val="NurText"/>
        <w:jc w:val="both"/>
        <w:rPr>
          <w:rFonts w:ascii="Arial" w:hAnsi="Arial" w:cs="Arial"/>
        </w:rPr>
      </w:pPr>
      <w:r>
        <w:rPr>
          <w:rFonts w:ascii="Arial" w:hAnsi="Arial" w:cs="Arial"/>
        </w:rPr>
        <w:t xml:space="preserve">„Wir wachsen weiter“, freut sich </w:t>
      </w:r>
      <w:r w:rsidR="006D05EC">
        <w:rPr>
          <w:rFonts w:ascii="Arial" w:hAnsi="Arial" w:cs="Arial"/>
        </w:rPr>
        <w:t xml:space="preserve">Antje Lochmann, Geschäftsführerin der Unternehmensbereiche Freight </w:t>
      </w:r>
      <w:proofErr w:type="spellStart"/>
      <w:r w:rsidR="006D05EC">
        <w:rPr>
          <w:rFonts w:ascii="Arial" w:hAnsi="Arial" w:cs="Arial"/>
        </w:rPr>
        <w:t>Forwarding</w:t>
      </w:r>
      <w:proofErr w:type="spellEnd"/>
      <w:r w:rsidR="006D05EC">
        <w:rPr>
          <w:rFonts w:ascii="Arial" w:hAnsi="Arial" w:cs="Arial"/>
        </w:rPr>
        <w:t xml:space="preserve"> und </w:t>
      </w:r>
      <w:proofErr w:type="spellStart"/>
      <w:r w:rsidR="006D05EC">
        <w:rPr>
          <w:rFonts w:ascii="Arial" w:hAnsi="Arial" w:cs="Arial"/>
        </w:rPr>
        <w:t>Contract</w:t>
      </w:r>
      <w:proofErr w:type="spellEnd"/>
      <w:r w:rsidR="006D05EC">
        <w:rPr>
          <w:rFonts w:ascii="Arial" w:hAnsi="Arial" w:cs="Arial"/>
        </w:rPr>
        <w:t xml:space="preserve"> </w:t>
      </w:r>
      <w:proofErr w:type="spellStart"/>
      <w:r w:rsidR="006D05EC">
        <w:rPr>
          <w:rFonts w:ascii="Arial" w:hAnsi="Arial" w:cs="Arial"/>
        </w:rPr>
        <w:t>Logistics</w:t>
      </w:r>
      <w:proofErr w:type="spellEnd"/>
      <w:r w:rsidR="006D05EC">
        <w:rPr>
          <w:rFonts w:ascii="Arial" w:hAnsi="Arial" w:cs="Arial"/>
        </w:rPr>
        <w:t xml:space="preserve"> von G</w:t>
      </w:r>
      <w:r>
        <w:rPr>
          <w:rFonts w:ascii="Arial" w:hAnsi="Arial" w:cs="Arial"/>
        </w:rPr>
        <w:t>EODIS in Deutschland, über die Unterstützung in ihrem Team</w:t>
      </w:r>
      <w:r w:rsidR="00AE7F5C">
        <w:rPr>
          <w:rFonts w:ascii="Arial" w:hAnsi="Arial" w:cs="Arial"/>
        </w:rPr>
        <w:t>:</w:t>
      </w:r>
      <w:r w:rsidR="006D05EC">
        <w:rPr>
          <w:rFonts w:ascii="Arial" w:hAnsi="Arial" w:cs="Arial"/>
        </w:rPr>
        <w:t xml:space="preserve"> </w:t>
      </w:r>
      <w:r w:rsidR="00B95F22">
        <w:rPr>
          <w:rFonts w:ascii="Arial" w:hAnsi="Arial" w:cs="Arial"/>
        </w:rPr>
        <w:t>„</w:t>
      </w:r>
      <w:r w:rsidR="00051AA4">
        <w:rPr>
          <w:rFonts w:ascii="Arial" w:hAnsi="Arial" w:cs="Arial"/>
        </w:rPr>
        <w:t xml:space="preserve">Die Ernennung von Johann ist für uns ein signifikanter Zugewinn. Mit seiner Erfahrung und Expertise wird er unser Führungsteam im dynamischen Luftfrachtsegment auf lokaler und globaler Ebene deutlich verstärken. </w:t>
      </w:r>
      <w:r w:rsidR="00B95F22">
        <w:rPr>
          <w:rFonts w:ascii="Arial" w:hAnsi="Arial" w:cs="Arial"/>
        </w:rPr>
        <w:t>Björn ist einer unserer erfahrensten Manager. Er kennt unser Unternehmen, die Branche und unsere Kunden seit vielen Jahren und hat mit seinem Engagement wesentlich</w:t>
      </w:r>
      <w:r w:rsidR="00012375">
        <w:rPr>
          <w:rFonts w:ascii="Arial" w:hAnsi="Arial" w:cs="Arial"/>
        </w:rPr>
        <w:t xml:space="preserve"> zum</w:t>
      </w:r>
      <w:r w:rsidR="00B95F22">
        <w:rPr>
          <w:rFonts w:ascii="Arial" w:hAnsi="Arial" w:cs="Arial"/>
        </w:rPr>
        <w:t xml:space="preserve"> Erfolg unseres Unternehmens in Deutschland beigetragen.</w:t>
      </w:r>
      <w:r w:rsidR="00CD50A1">
        <w:rPr>
          <w:rFonts w:ascii="Arial" w:hAnsi="Arial" w:cs="Arial"/>
        </w:rPr>
        <w:t xml:space="preserve">“, </w:t>
      </w:r>
      <w:r w:rsidR="00B95F22">
        <w:rPr>
          <w:rFonts w:ascii="Arial" w:hAnsi="Arial" w:cs="Arial"/>
        </w:rPr>
        <w:t>sagt</w:t>
      </w:r>
      <w:r w:rsidR="006D05EC">
        <w:rPr>
          <w:rFonts w:ascii="Arial" w:hAnsi="Arial" w:cs="Arial"/>
        </w:rPr>
        <w:t xml:space="preserve"> sie.</w:t>
      </w:r>
      <w:r w:rsidR="00B95F22">
        <w:rPr>
          <w:rFonts w:ascii="Arial" w:hAnsi="Arial" w:cs="Arial"/>
        </w:rPr>
        <w:t xml:space="preserve"> </w:t>
      </w:r>
    </w:p>
    <w:p w14:paraId="7B714584" w14:textId="77777777" w:rsidR="00B95F22" w:rsidRDefault="00B95F22" w:rsidP="0017015C">
      <w:pPr>
        <w:tabs>
          <w:tab w:val="left" w:pos="0"/>
        </w:tabs>
        <w:spacing w:after="0"/>
        <w:rPr>
          <w:b/>
          <w:bCs/>
          <w:lang w:val="de-DE"/>
        </w:rPr>
      </w:pPr>
    </w:p>
    <w:p w14:paraId="671E2477" w14:textId="61FD13F2" w:rsidR="00E34B32" w:rsidRPr="005F376D" w:rsidRDefault="00E34B32" w:rsidP="00E34B32">
      <w:pPr>
        <w:rPr>
          <w:rFonts w:cs="Arial"/>
          <w:sz w:val="22"/>
          <w:lang w:val="de-DE"/>
        </w:rPr>
      </w:pPr>
      <w:r w:rsidRPr="005F376D">
        <w:rPr>
          <w:rFonts w:cs="Arial"/>
          <w:sz w:val="22"/>
          <w:lang w:val="de-DE"/>
        </w:rPr>
        <w:t xml:space="preserve">Auch Thomas Kraus, </w:t>
      </w:r>
      <w:proofErr w:type="spellStart"/>
      <w:r w:rsidRPr="005F376D">
        <w:rPr>
          <w:rFonts w:cs="Arial"/>
          <w:sz w:val="22"/>
          <w:lang w:val="de-DE"/>
        </w:rPr>
        <w:t>President</w:t>
      </w:r>
      <w:proofErr w:type="spellEnd"/>
      <w:r w:rsidRPr="005F376D">
        <w:rPr>
          <w:rFonts w:cs="Arial"/>
          <w:sz w:val="22"/>
          <w:lang w:val="de-DE"/>
        </w:rPr>
        <w:t xml:space="preserve"> &amp; CEO North, East and Central Europe von GEODIS, begrüßt die Ernennung: </w:t>
      </w:r>
      <w:r w:rsidR="00C677CA" w:rsidRPr="005F376D">
        <w:rPr>
          <w:rFonts w:cs="Arial"/>
          <w:sz w:val="22"/>
          <w:lang w:val="de-DE"/>
        </w:rPr>
        <w:t>„</w:t>
      </w:r>
      <w:r w:rsidRPr="005F376D">
        <w:rPr>
          <w:rFonts w:cs="Arial"/>
          <w:sz w:val="22"/>
          <w:lang w:val="de-DE"/>
        </w:rPr>
        <w:t xml:space="preserve">Ich bin überzeugt, dass unter </w:t>
      </w:r>
      <w:r w:rsidR="009C7F92" w:rsidRPr="005F376D">
        <w:rPr>
          <w:rFonts w:cs="Arial"/>
          <w:sz w:val="22"/>
          <w:lang w:val="de-DE"/>
        </w:rPr>
        <w:t xml:space="preserve">der </w:t>
      </w:r>
      <w:r w:rsidRPr="005F376D">
        <w:rPr>
          <w:rFonts w:cs="Arial"/>
          <w:sz w:val="22"/>
          <w:lang w:val="de-DE"/>
        </w:rPr>
        <w:t xml:space="preserve">Führung die strategischen Ziele unseres Unternehmens in Deutschland, dem größten Wachstumsmarkt von GEODIS </w:t>
      </w:r>
      <w:r w:rsidR="00E76A2F" w:rsidRPr="005F376D">
        <w:rPr>
          <w:rFonts w:cs="Arial"/>
          <w:sz w:val="22"/>
          <w:lang w:val="de-DE"/>
        </w:rPr>
        <w:t>in der Region</w:t>
      </w:r>
      <w:r w:rsidRPr="005F376D">
        <w:rPr>
          <w:rFonts w:cs="Arial"/>
          <w:sz w:val="22"/>
          <w:lang w:val="de-DE"/>
        </w:rPr>
        <w:t>, erfolgreich umgesetzt werden.“</w:t>
      </w:r>
    </w:p>
    <w:p w14:paraId="5A13D359" w14:textId="77777777" w:rsidR="004A70D3" w:rsidRDefault="004A70D3" w:rsidP="0017015C">
      <w:pPr>
        <w:tabs>
          <w:tab w:val="left" w:pos="0"/>
        </w:tabs>
        <w:spacing w:after="0"/>
        <w:rPr>
          <w:b/>
          <w:bCs/>
          <w:lang w:val="de-DE"/>
        </w:rPr>
      </w:pPr>
    </w:p>
    <w:p w14:paraId="7431F00A" w14:textId="13F5F872" w:rsidR="0017015C" w:rsidRPr="00BC5551" w:rsidRDefault="0017015C" w:rsidP="0017015C">
      <w:pPr>
        <w:tabs>
          <w:tab w:val="left" w:pos="0"/>
        </w:tabs>
        <w:spacing w:after="0"/>
      </w:pPr>
      <w:r w:rsidRPr="00BC5551">
        <w:rPr>
          <w:b/>
          <w:bCs/>
        </w:rPr>
        <w:lastRenderedPageBreak/>
        <w:t>GEODIS –</w:t>
      </w:r>
      <w:r w:rsidR="00BC5551">
        <w:rPr>
          <w:b/>
          <w:bCs/>
        </w:rPr>
        <w:t xml:space="preserve"> </w:t>
      </w:r>
      <w:hyperlink r:id="rId9" w:history="1">
        <w:r w:rsidR="00BC5551" w:rsidRPr="00BC5551">
          <w:rPr>
            <w:rStyle w:val="Hyperlink"/>
            <w:b/>
            <w:bCs/>
          </w:rPr>
          <w:t xml:space="preserve">http://www.geodis.com </w:t>
        </w:r>
      </w:hyperlink>
      <w:r w:rsidR="00BC5551">
        <w:rPr>
          <w:b/>
          <w:bCs/>
        </w:rPr>
        <w:t xml:space="preserve"> </w:t>
      </w:r>
    </w:p>
    <w:p w14:paraId="2336BBE5" w14:textId="200FB4E3" w:rsidR="00B03135" w:rsidRDefault="00B03135" w:rsidP="00B03135">
      <w:pPr>
        <w:tabs>
          <w:tab w:val="left" w:pos="0"/>
        </w:tabs>
        <w:spacing w:after="0"/>
        <w:rPr>
          <w:rFonts w:asciiTheme="majorHAnsi" w:hAnsiTheme="majorHAnsi" w:cstheme="majorHAnsi"/>
          <w:szCs w:val="20"/>
          <w:lang w:val="de-DE"/>
        </w:rPr>
      </w:pPr>
      <w:r>
        <w:rPr>
          <w:rFonts w:asciiTheme="majorHAnsi" w:hAnsiTheme="majorHAnsi" w:cstheme="majorHAnsi"/>
          <w:szCs w:val="20"/>
          <w:lang w:val="de-DE"/>
        </w:rPr>
        <w:t>GEODIS ist ein weltweit führender Transport- und Logistikdienstleister, bekannt für sein Engagement, die logistischen Herausforderungen seiner Kunden zu meistern. Mit seinem auf Wachstum ausgerichteten Serviceangebot (Supply Chain Optimization, Freight Forwarding, Contract Logistics, Distribution &amp; Express und Road Transport), in Verbindung mit einem globalen Netzwerk, welches weltweit fast 170 Länder umfasst, erreicht GEODIS Top-Platzierungen unter den Logistikdienstleistern: #1 in Frankreich, #7 weltweit. Im Jah</w:t>
      </w:r>
      <w:r w:rsidR="00122BCD">
        <w:rPr>
          <w:rFonts w:asciiTheme="majorHAnsi" w:hAnsiTheme="majorHAnsi" w:cstheme="majorHAnsi"/>
          <w:szCs w:val="20"/>
          <w:lang w:val="de-DE"/>
        </w:rPr>
        <w:t>r 2021</w:t>
      </w:r>
      <w:r w:rsidR="0072001D">
        <w:rPr>
          <w:rFonts w:asciiTheme="majorHAnsi" w:hAnsiTheme="majorHAnsi" w:cstheme="majorHAnsi"/>
          <w:szCs w:val="20"/>
          <w:lang w:val="de-DE"/>
        </w:rPr>
        <w:t xml:space="preserve"> zählte GEODIS mehr als 46</w:t>
      </w:r>
      <w:r>
        <w:rPr>
          <w:rFonts w:asciiTheme="majorHAnsi" w:hAnsiTheme="majorHAnsi" w:cstheme="majorHAnsi"/>
          <w:szCs w:val="20"/>
          <w:lang w:val="de-DE"/>
        </w:rPr>
        <w:t>.000 Mitarbeiter und er</w:t>
      </w:r>
      <w:r w:rsidR="0072001D">
        <w:rPr>
          <w:rFonts w:asciiTheme="majorHAnsi" w:hAnsiTheme="majorHAnsi" w:cstheme="majorHAnsi"/>
          <w:szCs w:val="20"/>
          <w:lang w:val="de-DE"/>
        </w:rPr>
        <w:t>wirtschaftete einen Umsatz von 10,9</w:t>
      </w:r>
      <w:r>
        <w:rPr>
          <w:rFonts w:asciiTheme="majorHAnsi" w:hAnsiTheme="majorHAnsi" w:cstheme="majorHAnsi"/>
          <w:szCs w:val="20"/>
          <w:lang w:val="de-DE"/>
        </w:rPr>
        <w:t> Milliarden Euro.</w:t>
      </w:r>
    </w:p>
    <w:p w14:paraId="64A9D838" w14:textId="77777777" w:rsidR="007A40C4" w:rsidRPr="00B03135" w:rsidRDefault="007A40C4" w:rsidP="007C7AA5">
      <w:pPr>
        <w:pStyle w:val="PrnomNom"/>
        <w:framePr w:w="0" w:hRule="auto" w:wrap="auto" w:vAnchor="margin" w:hAnchor="text" w:xAlign="left" w:yAlign="inline"/>
        <w:tabs>
          <w:tab w:val="left" w:pos="0"/>
        </w:tabs>
        <w:spacing w:after="0"/>
        <w:rPr>
          <w:rFonts w:cs="Arial"/>
          <w:b/>
          <w:szCs w:val="20"/>
          <w:lang w:val="de-DE"/>
        </w:rPr>
      </w:pPr>
    </w:p>
    <w:p w14:paraId="114FE8C4" w14:textId="77777777" w:rsidR="007B03E4" w:rsidRPr="007B03E4" w:rsidRDefault="007B03E4" w:rsidP="007C7AA5">
      <w:pPr>
        <w:pStyle w:val="PrnomNom"/>
        <w:framePr w:w="0" w:hRule="auto" w:wrap="auto" w:vAnchor="margin" w:hAnchor="text" w:xAlign="left" w:yAlign="inline"/>
        <w:tabs>
          <w:tab w:val="left" w:pos="0"/>
        </w:tabs>
        <w:spacing w:after="0"/>
        <w:rPr>
          <w:rFonts w:cs="Arial"/>
          <w:b/>
          <w:szCs w:val="20"/>
          <w:lang w:val="de-DE"/>
        </w:rPr>
      </w:pPr>
    </w:p>
    <w:p w14:paraId="57F2E025" w14:textId="23EE8ACF" w:rsidR="007C7AA5" w:rsidRPr="007610C3" w:rsidRDefault="007C7AA5" w:rsidP="007C7AA5">
      <w:pPr>
        <w:pStyle w:val="PrnomNom"/>
        <w:framePr w:w="0" w:hRule="auto" w:wrap="auto" w:vAnchor="margin" w:hAnchor="text" w:xAlign="left" w:yAlign="inline"/>
        <w:tabs>
          <w:tab w:val="left" w:pos="0"/>
        </w:tabs>
        <w:spacing w:after="0"/>
        <w:rPr>
          <w:rFonts w:cs="Arial"/>
          <w:b/>
          <w:szCs w:val="20"/>
        </w:rPr>
      </w:pPr>
      <w:r w:rsidRPr="007610C3">
        <w:rPr>
          <w:rFonts w:cs="Arial"/>
          <w:b/>
          <w:szCs w:val="20"/>
        </w:rPr>
        <w:t>PRESSEKONTAKT</w:t>
      </w:r>
    </w:p>
    <w:p w14:paraId="79D7B09F" w14:textId="77777777" w:rsidR="00B22F1B" w:rsidRPr="00044D00" w:rsidRDefault="00B22F1B" w:rsidP="007A40C4">
      <w:pPr>
        <w:pStyle w:val="NurText"/>
        <w:rPr>
          <w:rFonts w:asciiTheme="minorHAnsi" w:hAnsiTheme="minorHAnsi" w:cstheme="minorHAnsi"/>
          <w:bCs/>
          <w:sz w:val="20"/>
          <w:szCs w:val="20"/>
          <w:lang w:val="en-GB" w:eastAsia="de-DE"/>
        </w:rPr>
      </w:pPr>
    </w:p>
    <w:p w14:paraId="47AA1C23" w14:textId="4014E77C" w:rsidR="00152F87" w:rsidRPr="00044D00" w:rsidRDefault="007A40C4" w:rsidP="007A40C4">
      <w:pPr>
        <w:pStyle w:val="NurText"/>
        <w:rPr>
          <w:rFonts w:asciiTheme="minorHAnsi" w:hAnsiTheme="minorHAnsi" w:cstheme="minorHAnsi"/>
          <w:sz w:val="20"/>
          <w:szCs w:val="20"/>
          <w:u w:val="single"/>
          <w:lang w:val="en-US"/>
        </w:rPr>
      </w:pPr>
      <w:r w:rsidRPr="00044D00">
        <w:rPr>
          <w:rFonts w:asciiTheme="minorHAnsi" w:hAnsiTheme="minorHAnsi" w:cstheme="minorHAnsi"/>
          <w:bCs/>
          <w:sz w:val="20"/>
          <w:szCs w:val="20"/>
          <w:lang w:val="en-GB" w:eastAsia="de-DE"/>
        </w:rPr>
        <w:t xml:space="preserve">Anika </w:t>
      </w:r>
      <w:r w:rsidR="003556CA">
        <w:rPr>
          <w:rFonts w:asciiTheme="minorHAnsi" w:hAnsiTheme="minorHAnsi" w:cstheme="minorHAnsi"/>
          <w:bCs/>
          <w:sz w:val="20"/>
          <w:szCs w:val="20"/>
          <w:lang w:val="en-GB" w:eastAsia="de-DE"/>
        </w:rPr>
        <w:t>Mitschke</w:t>
      </w:r>
      <w:r w:rsidRPr="00044D00">
        <w:rPr>
          <w:rFonts w:asciiTheme="minorHAnsi" w:hAnsiTheme="minorHAnsi" w:cstheme="minorHAnsi"/>
          <w:sz w:val="20"/>
          <w:szCs w:val="20"/>
          <w:lang w:val="en-GB" w:eastAsia="de-DE"/>
        </w:rPr>
        <w:br/>
        <w:t>Regional Marketing Communication Manager</w:t>
      </w:r>
      <w:r w:rsidRPr="00044D00">
        <w:rPr>
          <w:rFonts w:asciiTheme="minorHAnsi" w:hAnsiTheme="minorHAnsi" w:cstheme="minorHAnsi"/>
          <w:sz w:val="20"/>
          <w:szCs w:val="20"/>
          <w:lang w:val="en-GB" w:eastAsia="de-DE"/>
        </w:rPr>
        <w:br/>
        <w:t>North East Central Europe</w:t>
      </w:r>
      <w:r w:rsidRPr="00044D00">
        <w:rPr>
          <w:rFonts w:asciiTheme="minorHAnsi" w:hAnsiTheme="minorHAnsi" w:cstheme="minorHAnsi"/>
          <w:sz w:val="20"/>
          <w:szCs w:val="20"/>
          <w:lang w:val="en-GB" w:eastAsia="de-DE"/>
        </w:rPr>
        <w:br/>
        <w:t>GEODIS | Regional Head Office</w:t>
      </w:r>
      <w:bookmarkStart w:id="0" w:name="_GoBack"/>
      <w:bookmarkEnd w:id="0"/>
      <w:r w:rsidRPr="00044D00">
        <w:rPr>
          <w:rFonts w:asciiTheme="minorHAnsi" w:hAnsiTheme="minorHAnsi" w:cstheme="minorHAnsi"/>
          <w:sz w:val="20"/>
          <w:szCs w:val="20"/>
          <w:lang w:val="en-GB" w:eastAsia="de-DE"/>
        </w:rPr>
        <w:br/>
        <w:t xml:space="preserve">0049 (0) 69 663 663 504 </w:t>
      </w:r>
      <w:r w:rsidRPr="00044D00">
        <w:rPr>
          <w:rFonts w:asciiTheme="minorHAnsi" w:hAnsiTheme="minorHAnsi" w:cstheme="minorHAnsi"/>
          <w:sz w:val="20"/>
          <w:szCs w:val="20"/>
          <w:lang w:val="en-GB" w:eastAsia="de-DE"/>
        </w:rPr>
        <w:br/>
      </w:r>
      <w:r w:rsidR="00152F87" w:rsidRPr="00044D00">
        <w:rPr>
          <w:rFonts w:asciiTheme="minorHAnsi" w:hAnsiTheme="minorHAnsi" w:cstheme="minorHAnsi"/>
          <w:sz w:val="20"/>
          <w:szCs w:val="20"/>
          <w:u w:val="single"/>
          <w:lang w:val="en-US"/>
        </w:rPr>
        <w:t>anika.</w:t>
      </w:r>
      <w:r w:rsidR="00030F9A">
        <w:rPr>
          <w:rFonts w:asciiTheme="minorHAnsi" w:hAnsiTheme="minorHAnsi" w:cstheme="minorHAnsi"/>
          <w:sz w:val="20"/>
          <w:szCs w:val="20"/>
          <w:u w:val="single"/>
          <w:lang w:val="en-US"/>
        </w:rPr>
        <w:t>mitschke</w:t>
      </w:r>
      <w:r w:rsidR="00152F87" w:rsidRPr="00044D00">
        <w:rPr>
          <w:rFonts w:asciiTheme="minorHAnsi" w:hAnsiTheme="minorHAnsi" w:cstheme="minorHAnsi"/>
          <w:sz w:val="20"/>
          <w:szCs w:val="20"/>
          <w:u w:val="single"/>
          <w:lang w:val="en-US"/>
        </w:rPr>
        <w:t>@geodis.com</w:t>
      </w:r>
    </w:p>
    <w:p w14:paraId="7887F09F" w14:textId="77777777" w:rsidR="000E770E" w:rsidRDefault="000E770E" w:rsidP="000E770E"/>
    <w:sectPr w:rsidR="000E770E" w:rsidSect="00C677CA">
      <w:headerReference w:type="default" r:id="rId10"/>
      <w:footerReference w:type="default" r:id="rId11"/>
      <w:headerReference w:type="first" r:id="rId12"/>
      <w:type w:val="continuous"/>
      <w:pgSz w:w="11906" w:h="16838" w:code="9"/>
      <w:pgMar w:top="284" w:right="851" w:bottom="28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1CE1C" w14:textId="77777777" w:rsidR="003A31B4" w:rsidRDefault="003A31B4" w:rsidP="00EC74D4">
      <w:r>
        <w:separator/>
      </w:r>
    </w:p>
  </w:endnote>
  <w:endnote w:type="continuationSeparator" w:id="0">
    <w:p w14:paraId="77F9B619" w14:textId="77777777" w:rsidR="003A31B4" w:rsidRDefault="003A31B4" w:rsidP="00EC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E7F2" w14:textId="77777777" w:rsidR="00F354DA" w:rsidRDefault="00F354DA">
    <w:pPr>
      <w:pStyle w:val="Fuzeile"/>
    </w:pPr>
  </w:p>
  <w:p w14:paraId="5CA2D37A" w14:textId="77777777" w:rsidR="00F354DA" w:rsidRDefault="00F354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638E8" w14:textId="77777777" w:rsidR="003A31B4" w:rsidRDefault="003A31B4" w:rsidP="00EC74D4">
      <w:r>
        <w:separator/>
      </w:r>
    </w:p>
  </w:footnote>
  <w:footnote w:type="continuationSeparator" w:id="0">
    <w:p w14:paraId="76CBF60A" w14:textId="77777777" w:rsidR="003A31B4" w:rsidRDefault="003A31B4" w:rsidP="00EC7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D59C" w14:textId="77777777" w:rsidR="00F354DA" w:rsidRDefault="007C7AA5">
    <w:pPr>
      <w:pStyle w:val="Kopfzeile"/>
    </w:pPr>
    <w:r>
      <w:rPr>
        <w:noProof/>
        <w:lang w:val="de-DE" w:eastAsia="de-DE"/>
      </w:rPr>
      <w:drawing>
        <wp:anchor distT="0" distB="0" distL="114300" distR="114300" simplePos="0" relativeHeight="251657216" behindDoc="1" locked="0" layoutInCell="1" allowOverlap="1" wp14:anchorId="2D26DBBF" wp14:editId="46C8F605">
          <wp:simplePos x="0" y="0"/>
          <wp:positionH relativeFrom="page">
            <wp:posOffset>-16933</wp:posOffset>
          </wp:positionH>
          <wp:positionV relativeFrom="page">
            <wp:posOffset>7019</wp:posOffset>
          </wp:positionV>
          <wp:extent cx="7624796" cy="3619852"/>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Description : Description : Description : Description : Description : Description : Description : Description : Description : bandeau-p2-compress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4796" cy="36198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A9105" w14:textId="77777777" w:rsidR="00F354DA" w:rsidRDefault="00F354DA">
    <w:pPr>
      <w:pStyle w:val="Kopfzeile"/>
    </w:pPr>
  </w:p>
  <w:p w14:paraId="6E1A545D" w14:textId="77777777" w:rsidR="00F354DA" w:rsidRDefault="00F354DA">
    <w:pPr>
      <w:pStyle w:val="Kopfzeile"/>
    </w:pPr>
  </w:p>
  <w:p w14:paraId="03237531" w14:textId="77777777" w:rsidR="00F354DA" w:rsidRDefault="00F354DA">
    <w:pPr>
      <w:pStyle w:val="Kopfzeile"/>
    </w:pPr>
  </w:p>
  <w:p w14:paraId="02538098" w14:textId="77777777" w:rsidR="00F354DA" w:rsidRDefault="00F354DA">
    <w:pPr>
      <w:pStyle w:val="Kopfzeile"/>
    </w:pPr>
  </w:p>
  <w:p w14:paraId="5878E5A4" w14:textId="77777777" w:rsidR="00F354DA" w:rsidRDefault="00F354DA">
    <w:pPr>
      <w:pStyle w:val="Kopfzeile"/>
    </w:pPr>
  </w:p>
  <w:p w14:paraId="310EABAD" w14:textId="77777777" w:rsidR="00F354DA" w:rsidRDefault="00F354DA">
    <w:pPr>
      <w:pStyle w:val="Kopfzeile"/>
    </w:pPr>
  </w:p>
  <w:p w14:paraId="1ADCDBA6" w14:textId="77777777" w:rsidR="00F354DA" w:rsidRDefault="00F354DA">
    <w:pPr>
      <w:pStyle w:val="Kopfzeile"/>
    </w:pPr>
  </w:p>
  <w:p w14:paraId="25E333F1" w14:textId="77777777" w:rsidR="00F354DA" w:rsidRDefault="00F354DA">
    <w:pPr>
      <w:pStyle w:val="Kopfzeile"/>
    </w:pPr>
  </w:p>
  <w:p w14:paraId="184C66B7" w14:textId="77777777" w:rsidR="00F354DA" w:rsidRDefault="00F354DA" w:rsidP="005C1243">
    <w:pPr>
      <w:pStyle w:val="Kopfzeile"/>
      <w:spacing w:line="8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D125" w14:textId="77777777" w:rsidR="00F354DA" w:rsidRDefault="007C7AA5">
    <w:pPr>
      <w:pStyle w:val="Kopfzeile"/>
    </w:pPr>
    <w:r>
      <w:rPr>
        <w:noProof/>
        <w:lang w:val="de-DE" w:eastAsia="de-DE"/>
      </w:rPr>
      <w:drawing>
        <wp:anchor distT="0" distB="0" distL="114300" distR="114300" simplePos="0" relativeHeight="251656192" behindDoc="1" locked="0" layoutInCell="1" allowOverlap="1" wp14:anchorId="2692EA2C" wp14:editId="6D2E50FB">
          <wp:simplePos x="0" y="0"/>
          <wp:positionH relativeFrom="page">
            <wp:posOffset>0</wp:posOffset>
          </wp:positionH>
          <wp:positionV relativeFrom="page">
            <wp:posOffset>23908</wp:posOffset>
          </wp:positionV>
          <wp:extent cx="7577455" cy="3597377"/>
          <wp:effectExtent l="0" t="0" r="4445"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7455" cy="35973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36F5B" w14:textId="77777777" w:rsidR="00F354DA" w:rsidRDefault="00F354DA">
    <w:pPr>
      <w:pStyle w:val="Kopfzeile"/>
    </w:pPr>
  </w:p>
  <w:p w14:paraId="01E3B3BB" w14:textId="77777777" w:rsidR="00F354DA" w:rsidRDefault="00F354DA">
    <w:pPr>
      <w:pStyle w:val="Kopfzeile"/>
    </w:pPr>
  </w:p>
  <w:p w14:paraId="1772ACDB" w14:textId="77777777" w:rsidR="00F354DA" w:rsidRDefault="00F354DA">
    <w:pPr>
      <w:pStyle w:val="Kopfzeile"/>
    </w:pPr>
  </w:p>
  <w:p w14:paraId="255E0F93" w14:textId="77777777" w:rsidR="00F354DA" w:rsidRDefault="00F354DA">
    <w:pPr>
      <w:pStyle w:val="Kopfzeile"/>
    </w:pPr>
  </w:p>
  <w:p w14:paraId="248845DB" w14:textId="77777777" w:rsidR="00F354DA" w:rsidRDefault="00F354DA">
    <w:pPr>
      <w:pStyle w:val="Kopfzeile"/>
    </w:pPr>
  </w:p>
  <w:p w14:paraId="1AECB907" w14:textId="77777777" w:rsidR="00F354DA" w:rsidRDefault="00F354DA">
    <w:pPr>
      <w:pStyle w:val="Kopfzeile"/>
    </w:pPr>
  </w:p>
  <w:p w14:paraId="06830C8D" w14:textId="77777777" w:rsidR="00F354DA" w:rsidRDefault="00F354DA">
    <w:pPr>
      <w:pStyle w:val="Kopfzeile"/>
    </w:pPr>
  </w:p>
  <w:p w14:paraId="6C8529E1" w14:textId="77777777" w:rsidR="00F354DA" w:rsidRDefault="00F354DA">
    <w:pPr>
      <w:pStyle w:val="Kopfzeile"/>
    </w:pPr>
  </w:p>
  <w:p w14:paraId="4BA48078" w14:textId="77777777" w:rsidR="00F354DA" w:rsidRDefault="00F354DA">
    <w:pPr>
      <w:pStyle w:val="Kopfzeile"/>
    </w:pPr>
  </w:p>
  <w:p w14:paraId="00E14C72" w14:textId="77777777" w:rsidR="00F354DA" w:rsidRDefault="00F354DA">
    <w:pPr>
      <w:pStyle w:val="Kopfzeile"/>
    </w:pPr>
  </w:p>
  <w:p w14:paraId="5E3E6483" w14:textId="77777777" w:rsidR="00F354DA" w:rsidRDefault="00F354DA">
    <w:pPr>
      <w:pStyle w:val="Kopfzeile"/>
    </w:pPr>
  </w:p>
  <w:p w14:paraId="1AA2F126" w14:textId="77777777" w:rsidR="00F354DA" w:rsidRDefault="00F354DA">
    <w:pPr>
      <w:pStyle w:val="Kopfzeile"/>
    </w:pPr>
  </w:p>
  <w:p w14:paraId="780A11E6" w14:textId="77777777" w:rsidR="00F354DA" w:rsidRDefault="00F354DA">
    <w:pPr>
      <w:pStyle w:val="Kopfzeile"/>
    </w:pPr>
  </w:p>
  <w:p w14:paraId="355D8F41" w14:textId="77777777" w:rsidR="00F354DA" w:rsidRDefault="00F354DA">
    <w:pPr>
      <w:pStyle w:val="Kopfzeile"/>
    </w:pPr>
  </w:p>
  <w:p w14:paraId="614D7D43" w14:textId="77777777" w:rsidR="00F354DA" w:rsidRDefault="00F354DA">
    <w:pPr>
      <w:pStyle w:val="Kopfzeile"/>
    </w:pPr>
  </w:p>
  <w:p w14:paraId="74CB6C92" w14:textId="77777777" w:rsidR="00F354DA" w:rsidRDefault="00F354DA">
    <w:pPr>
      <w:pStyle w:val="Kopfzeile"/>
    </w:pPr>
  </w:p>
  <w:p w14:paraId="3B111932" w14:textId="77777777" w:rsidR="00F354DA" w:rsidRDefault="00F354DA">
    <w:pPr>
      <w:pStyle w:val="Kopfzeile"/>
    </w:pPr>
  </w:p>
  <w:p w14:paraId="1A006C42" w14:textId="77777777" w:rsidR="00F354DA" w:rsidRDefault="00F354DA">
    <w:pPr>
      <w:pStyle w:val="Kopfzeile"/>
    </w:pPr>
  </w:p>
  <w:p w14:paraId="1D45D255" w14:textId="77777777" w:rsidR="00F354DA" w:rsidRDefault="00F354DA">
    <w:pPr>
      <w:pStyle w:val="Kopfzeile"/>
    </w:pPr>
  </w:p>
  <w:p w14:paraId="1AA2BCC1" w14:textId="77777777" w:rsidR="00F354DA" w:rsidRDefault="00F354DA">
    <w:pPr>
      <w:pStyle w:val="Kopfzeile"/>
    </w:pPr>
  </w:p>
  <w:p w14:paraId="70300297" w14:textId="77777777" w:rsidR="00F354DA" w:rsidRPr="00D577DA" w:rsidRDefault="00F354DA" w:rsidP="00D577DA">
    <w:pPr>
      <w:pStyle w:val="Kopfzeile"/>
      <w:spacing w:line="28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0E"/>
    <w:rsid w:val="000011C8"/>
    <w:rsid w:val="00001EED"/>
    <w:rsid w:val="000022D4"/>
    <w:rsid w:val="0000292E"/>
    <w:rsid w:val="0000450A"/>
    <w:rsid w:val="000046DE"/>
    <w:rsid w:val="0000493E"/>
    <w:rsid w:val="00007CBC"/>
    <w:rsid w:val="00010818"/>
    <w:rsid w:val="000113F7"/>
    <w:rsid w:val="00012375"/>
    <w:rsid w:val="0001598E"/>
    <w:rsid w:val="00020AE2"/>
    <w:rsid w:val="00022840"/>
    <w:rsid w:val="000235A7"/>
    <w:rsid w:val="0002760C"/>
    <w:rsid w:val="00030F9A"/>
    <w:rsid w:val="000313F3"/>
    <w:rsid w:val="00031BFF"/>
    <w:rsid w:val="00033598"/>
    <w:rsid w:val="000425BC"/>
    <w:rsid w:val="00043408"/>
    <w:rsid w:val="00043FC4"/>
    <w:rsid w:val="00044D00"/>
    <w:rsid w:val="0004647B"/>
    <w:rsid w:val="00046B89"/>
    <w:rsid w:val="00046FA7"/>
    <w:rsid w:val="00047B4A"/>
    <w:rsid w:val="00050624"/>
    <w:rsid w:val="00051AA4"/>
    <w:rsid w:val="000552D2"/>
    <w:rsid w:val="0006008A"/>
    <w:rsid w:val="000765F5"/>
    <w:rsid w:val="000827E6"/>
    <w:rsid w:val="00084C28"/>
    <w:rsid w:val="00094520"/>
    <w:rsid w:val="000A1780"/>
    <w:rsid w:val="000A304E"/>
    <w:rsid w:val="000A7D3D"/>
    <w:rsid w:val="000B6616"/>
    <w:rsid w:val="000C101E"/>
    <w:rsid w:val="000C539D"/>
    <w:rsid w:val="000D349A"/>
    <w:rsid w:val="000D48A4"/>
    <w:rsid w:val="000E0B9C"/>
    <w:rsid w:val="000E1336"/>
    <w:rsid w:val="000E4988"/>
    <w:rsid w:val="000E770E"/>
    <w:rsid w:val="000F1495"/>
    <w:rsid w:val="000F1BF7"/>
    <w:rsid w:val="000F53CA"/>
    <w:rsid w:val="000F62AB"/>
    <w:rsid w:val="00104022"/>
    <w:rsid w:val="00107BCD"/>
    <w:rsid w:val="001108E9"/>
    <w:rsid w:val="00112D66"/>
    <w:rsid w:val="00121DDD"/>
    <w:rsid w:val="00122BCD"/>
    <w:rsid w:val="00126559"/>
    <w:rsid w:val="00134FEC"/>
    <w:rsid w:val="0013548D"/>
    <w:rsid w:val="00140186"/>
    <w:rsid w:val="001453F8"/>
    <w:rsid w:val="001457CC"/>
    <w:rsid w:val="0014788D"/>
    <w:rsid w:val="00152F87"/>
    <w:rsid w:val="00160745"/>
    <w:rsid w:val="001618C2"/>
    <w:rsid w:val="00162919"/>
    <w:rsid w:val="00165526"/>
    <w:rsid w:val="0017015C"/>
    <w:rsid w:val="00170E4D"/>
    <w:rsid w:val="00171A60"/>
    <w:rsid w:val="00171AEC"/>
    <w:rsid w:val="00176295"/>
    <w:rsid w:val="00186F80"/>
    <w:rsid w:val="00195E4B"/>
    <w:rsid w:val="001971D5"/>
    <w:rsid w:val="00197EE1"/>
    <w:rsid w:val="001A3EA4"/>
    <w:rsid w:val="001B0F3D"/>
    <w:rsid w:val="001B2FB9"/>
    <w:rsid w:val="001B58F1"/>
    <w:rsid w:val="001B599B"/>
    <w:rsid w:val="001B68BF"/>
    <w:rsid w:val="001C065E"/>
    <w:rsid w:val="001C4636"/>
    <w:rsid w:val="001C6268"/>
    <w:rsid w:val="001D125C"/>
    <w:rsid w:val="001D464E"/>
    <w:rsid w:val="001D4DB8"/>
    <w:rsid w:val="001E0B28"/>
    <w:rsid w:val="001E12D1"/>
    <w:rsid w:val="001E21BA"/>
    <w:rsid w:val="001E48BE"/>
    <w:rsid w:val="001E4E6D"/>
    <w:rsid w:val="001E51A4"/>
    <w:rsid w:val="001E57C3"/>
    <w:rsid w:val="001E7357"/>
    <w:rsid w:val="001E7C63"/>
    <w:rsid w:val="001F0320"/>
    <w:rsid w:val="001F2852"/>
    <w:rsid w:val="001F369C"/>
    <w:rsid w:val="001F6107"/>
    <w:rsid w:val="00205650"/>
    <w:rsid w:val="00207A90"/>
    <w:rsid w:val="00210C6B"/>
    <w:rsid w:val="002121A5"/>
    <w:rsid w:val="00212A29"/>
    <w:rsid w:val="002133DA"/>
    <w:rsid w:val="00213611"/>
    <w:rsid w:val="002156AD"/>
    <w:rsid w:val="00215EA4"/>
    <w:rsid w:val="00215EB2"/>
    <w:rsid w:val="002162D7"/>
    <w:rsid w:val="00217B71"/>
    <w:rsid w:val="00220084"/>
    <w:rsid w:val="00227027"/>
    <w:rsid w:val="00227C2A"/>
    <w:rsid w:val="00237C4D"/>
    <w:rsid w:val="0025324E"/>
    <w:rsid w:val="00254E3C"/>
    <w:rsid w:val="00261CAE"/>
    <w:rsid w:val="00265AB0"/>
    <w:rsid w:val="0028019A"/>
    <w:rsid w:val="00285AE9"/>
    <w:rsid w:val="00287912"/>
    <w:rsid w:val="002A0C0D"/>
    <w:rsid w:val="002A305D"/>
    <w:rsid w:val="002A6075"/>
    <w:rsid w:val="002D038B"/>
    <w:rsid w:val="002E2DCC"/>
    <w:rsid w:val="002E6F8B"/>
    <w:rsid w:val="002F2204"/>
    <w:rsid w:val="002F69C8"/>
    <w:rsid w:val="003025F7"/>
    <w:rsid w:val="00303441"/>
    <w:rsid w:val="00323809"/>
    <w:rsid w:val="0032470B"/>
    <w:rsid w:val="00324FDA"/>
    <w:rsid w:val="00326A99"/>
    <w:rsid w:val="003307C4"/>
    <w:rsid w:val="00331A50"/>
    <w:rsid w:val="00341172"/>
    <w:rsid w:val="00347B94"/>
    <w:rsid w:val="00353540"/>
    <w:rsid w:val="003556CA"/>
    <w:rsid w:val="00363571"/>
    <w:rsid w:val="00363B3B"/>
    <w:rsid w:val="00363B8F"/>
    <w:rsid w:val="00364E8C"/>
    <w:rsid w:val="003657AB"/>
    <w:rsid w:val="003713F5"/>
    <w:rsid w:val="003736FA"/>
    <w:rsid w:val="00374DC4"/>
    <w:rsid w:val="00381628"/>
    <w:rsid w:val="003821C4"/>
    <w:rsid w:val="0038520E"/>
    <w:rsid w:val="00392340"/>
    <w:rsid w:val="00394725"/>
    <w:rsid w:val="00394D68"/>
    <w:rsid w:val="003A31B4"/>
    <w:rsid w:val="003A7382"/>
    <w:rsid w:val="003B161B"/>
    <w:rsid w:val="003B3A04"/>
    <w:rsid w:val="003C1AEC"/>
    <w:rsid w:val="003C23B0"/>
    <w:rsid w:val="003C75CF"/>
    <w:rsid w:val="003D5C0B"/>
    <w:rsid w:val="003E5A31"/>
    <w:rsid w:val="003E6A9F"/>
    <w:rsid w:val="003F5472"/>
    <w:rsid w:val="003F5FF4"/>
    <w:rsid w:val="0040533A"/>
    <w:rsid w:val="0041007B"/>
    <w:rsid w:val="004265D6"/>
    <w:rsid w:val="00433277"/>
    <w:rsid w:val="00447B77"/>
    <w:rsid w:val="0045055F"/>
    <w:rsid w:val="004565C8"/>
    <w:rsid w:val="00460277"/>
    <w:rsid w:val="004642C4"/>
    <w:rsid w:val="00465525"/>
    <w:rsid w:val="0046682F"/>
    <w:rsid w:val="00472B9A"/>
    <w:rsid w:val="00474AAF"/>
    <w:rsid w:val="00476D5A"/>
    <w:rsid w:val="00477CA8"/>
    <w:rsid w:val="0048043A"/>
    <w:rsid w:val="00482E54"/>
    <w:rsid w:val="00484B15"/>
    <w:rsid w:val="004900D9"/>
    <w:rsid w:val="00490291"/>
    <w:rsid w:val="004928AF"/>
    <w:rsid w:val="004936AA"/>
    <w:rsid w:val="0049784C"/>
    <w:rsid w:val="004A040F"/>
    <w:rsid w:val="004A49F1"/>
    <w:rsid w:val="004A54EA"/>
    <w:rsid w:val="004A70D3"/>
    <w:rsid w:val="004B5066"/>
    <w:rsid w:val="004B5ACE"/>
    <w:rsid w:val="004B7F6A"/>
    <w:rsid w:val="004C30AD"/>
    <w:rsid w:val="004C5313"/>
    <w:rsid w:val="004C5430"/>
    <w:rsid w:val="004D37B5"/>
    <w:rsid w:val="004D4636"/>
    <w:rsid w:val="004E2F01"/>
    <w:rsid w:val="004E4520"/>
    <w:rsid w:val="004F0D57"/>
    <w:rsid w:val="004F10AC"/>
    <w:rsid w:val="004F4295"/>
    <w:rsid w:val="004F4D81"/>
    <w:rsid w:val="00500E8E"/>
    <w:rsid w:val="00511280"/>
    <w:rsid w:val="00515774"/>
    <w:rsid w:val="00520ECA"/>
    <w:rsid w:val="0052204F"/>
    <w:rsid w:val="00523688"/>
    <w:rsid w:val="00524281"/>
    <w:rsid w:val="00525A0D"/>
    <w:rsid w:val="005309C0"/>
    <w:rsid w:val="00532F8E"/>
    <w:rsid w:val="00535C28"/>
    <w:rsid w:val="00535C8B"/>
    <w:rsid w:val="00544B65"/>
    <w:rsid w:val="00546623"/>
    <w:rsid w:val="0055109A"/>
    <w:rsid w:val="00551121"/>
    <w:rsid w:val="0055232D"/>
    <w:rsid w:val="00554BC4"/>
    <w:rsid w:val="00560195"/>
    <w:rsid w:val="00567749"/>
    <w:rsid w:val="0057226B"/>
    <w:rsid w:val="005729AF"/>
    <w:rsid w:val="00577EFA"/>
    <w:rsid w:val="005845A8"/>
    <w:rsid w:val="00586537"/>
    <w:rsid w:val="005872B8"/>
    <w:rsid w:val="00593B1A"/>
    <w:rsid w:val="00595347"/>
    <w:rsid w:val="00597504"/>
    <w:rsid w:val="005A5E2A"/>
    <w:rsid w:val="005B0718"/>
    <w:rsid w:val="005B0F0D"/>
    <w:rsid w:val="005C1243"/>
    <w:rsid w:val="005C38FA"/>
    <w:rsid w:val="005C5A2C"/>
    <w:rsid w:val="005C633D"/>
    <w:rsid w:val="005D1535"/>
    <w:rsid w:val="005D5C92"/>
    <w:rsid w:val="005E09DA"/>
    <w:rsid w:val="005E27FA"/>
    <w:rsid w:val="005E3159"/>
    <w:rsid w:val="005E318C"/>
    <w:rsid w:val="005F20CF"/>
    <w:rsid w:val="005F376D"/>
    <w:rsid w:val="00601376"/>
    <w:rsid w:val="00602ABF"/>
    <w:rsid w:val="006039C5"/>
    <w:rsid w:val="00610E7B"/>
    <w:rsid w:val="00612E8B"/>
    <w:rsid w:val="00625A05"/>
    <w:rsid w:val="006315C9"/>
    <w:rsid w:val="00633FC7"/>
    <w:rsid w:val="0063787F"/>
    <w:rsid w:val="00637DEB"/>
    <w:rsid w:val="00640BEE"/>
    <w:rsid w:val="00644923"/>
    <w:rsid w:val="00646D04"/>
    <w:rsid w:val="0065162F"/>
    <w:rsid w:val="00652034"/>
    <w:rsid w:val="00653859"/>
    <w:rsid w:val="00653910"/>
    <w:rsid w:val="00654D5F"/>
    <w:rsid w:val="00656A40"/>
    <w:rsid w:val="00661147"/>
    <w:rsid w:val="006611DD"/>
    <w:rsid w:val="00667E7F"/>
    <w:rsid w:val="00674485"/>
    <w:rsid w:val="00677B38"/>
    <w:rsid w:val="00677C97"/>
    <w:rsid w:val="006803BC"/>
    <w:rsid w:val="00681BDF"/>
    <w:rsid w:val="0068299E"/>
    <w:rsid w:val="006862E8"/>
    <w:rsid w:val="006877E3"/>
    <w:rsid w:val="00692CFF"/>
    <w:rsid w:val="006A59DF"/>
    <w:rsid w:val="006A79DD"/>
    <w:rsid w:val="006B3964"/>
    <w:rsid w:val="006B3F44"/>
    <w:rsid w:val="006B555E"/>
    <w:rsid w:val="006B62CD"/>
    <w:rsid w:val="006B7DFF"/>
    <w:rsid w:val="006C1A90"/>
    <w:rsid w:val="006C241A"/>
    <w:rsid w:val="006D05EC"/>
    <w:rsid w:val="006D0944"/>
    <w:rsid w:val="006E0696"/>
    <w:rsid w:val="006E170E"/>
    <w:rsid w:val="006E2CD7"/>
    <w:rsid w:val="006F014A"/>
    <w:rsid w:val="006F0F9A"/>
    <w:rsid w:val="006F22A0"/>
    <w:rsid w:val="006F3863"/>
    <w:rsid w:val="00706BCB"/>
    <w:rsid w:val="0072001D"/>
    <w:rsid w:val="00721CBF"/>
    <w:rsid w:val="007227FD"/>
    <w:rsid w:val="00722FF6"/>
    <w:rsid w:val="00725B8F"/>
    <w:rsid w:val="00731157"/>
    <w:rsid w:val="00731E2A"/>
    <w:rsid w:val="00740F55"/>
    <w:rsid w:val="00743435"/>
    <w:rsid w:val="00744ED9"/>
    <w:rsid w:val="0074541A"/>
    <w:rsid w:val="0075484B"/>
    <w:rsid w:val="007610C3"/>
    <w:rsid w:val="0076596E"/>
    <w:rsid w:val="00767ECA"/>
    <w:rsid w:val="00771195"/>
    <w:rsid w:val="007772BF"/>
    <w:rsid w:val="00786D7E"/>
    <w:rsid w:val="00792C30"/>
    <w:rsid w:val="00793326"/>
    <w:rsid w:val="007935CC"/>
    <w:rsid w:val="0079450C"/>
    <w:rsid w:val="007948C5"/>
    <w:rsid w:val="00795D7D"/>
    <w:rsid w:val="007A1108"/>
    <w:rsid w:val="007A1E6A"/>
    <w:rsid w:val="007A40C4"/>
    <w:rsid w:val="007A43DC"/>
    <w:rsid w:val="007A706C"/>
    <w:rsid w:val="007B03E4"/>
    <w:rsid w:val="007B1EA7"/>
    <w:rsid w:val="007B60B9"/>
    <w:rsid w:val="007C6C6C"/>
    <w:rsid w:val="007C7AA5"/>
    <w:rsid w:val="007D0201"/>
    <w:rsid w:val="007D0908"/>
    <w:rsid w:val="007D1B1D"/>
    <w:rsid w:val="007D2BD0"/>
    <w:rsid w:val="007E00FE"/>
    <w:rsid w:val="007E09BF"/>
    <w:rsid w:val="007E14EC"/>
    <w:rsid w:val="007E6880"/>
    <w:rsid w:val="007E79D8"/>
    <w:rsid w:val="007F3DE6"/>
    <w:rsid w:val="007F52A5"/>
    <w:rsid w:val="007F62A3"/>
    <w:rsid w:val="00817378"/>
    <w:rsid w:val="00820E1C"/>
    <w:rsid w:val="00821945"/>
    <w:rsid w:val="008230B6"/>
    <w:rsid w:val="00823658"/>
    <w:rsid w:val="00823F68"/>
    <w:rsid w:val="00825944"/>
    <w:rsid w:val="008304E6"/>
    <w:rsid w:val="0083116E"/>
    <w:rsid w:val="00835124"/>
    <w:rsid w:val="0084480F"/>
    <w:rsid w:val="008501DA"/>
    <w:rsid w:val="008505F4"/>
    <w:rsid w:val="00860400"/>
    <w:rsid w:val="00862651"/>
    <w:rsid w:val="00865FAC"/>
    <w:rsid w:val="00873E88"/>
    <w:rsid w:val="00885165"/>
    <w:rsid w:val="008861EA"/>
    <w:rsid w:val="00895F5F"/>
    <w:rsid w:val="008A3095"/>
    <w:rsid w:val="008A3C66"/>
    <w:rsid w:val="008B0E0E"/>
    <w:rsid w:val="008B2F5F"/>
    <w:rsid w:val="008B3F9F"/>
    <w:rsid w:val="008B45AD"/>
    <w:rsid w:val="008C56C4"/>
    <w:rsid w:val="008D0AF2"/>
    <w:rsid w:val="008D15C6"/>
    <w:rsid w:val="0090023C"/>
    <w:rsid w:val="00903186"/>
    <w:rsid w:val="009054F5"/>
    <w:rsid w:val="009057AA"/>
    <w:rsid w:val="009063BC"/>
    <w:rsid w:val="00910399"/>
    <w:rsid w:val="00914486"/>
    <w:rsid w:val="00917CF8"/>
    <w:rsid w:val="009217C8"/>
    <w:rsid w:val="0092503B"/>
    <w:rsid w:val="00932589"/>
    <w:rsid w:val="00932FE0"/>
    <w:rsid w:val="009437FB"/>
    <w:rsid w:val="00945949"/>
    <w:rsid w:val="00946D95"/>
    <w:rsid w:val="009475AB"/>
    <w:rsid w:val="009476A6"/>
    <w:rsid w:val="00950080"/>
    <w:rsid w:val="009578F5"/>
    <w:rsid w:val="00963D21"/>
    <w:rsid w:val="00967F53"/>
    <w:rsid w:val="009706A4"/>
    <w:rsid w:val="00971262"/>
    <w:rsid w:val="0097382E"/>
    <w:rsid w:val="00973C6E"/>
    <w:rsid w:val="0097520D"/>
    <w:rsid w:val="009754B1"/>
    <w:rsid w:val="00977788"/>
    <w:rsid w:val="00980A94"/>
    <w:rsid w:val="0098763A"/>
    <w:rsid w:val="00991EBA"/>
    <w:rsid w:val="009946AE"/>
    <w:rsid w:val="00996084"/>
    <w:rsid w:val="009A3843"/>
    <w:rsid w:val="009B4650"/>
    <w:rsid w:val="009C08F4"/>
    <w:rsid w:val="009C0DFB"/>
    <w:rsid w:val="009C1D49"/>
    <w:rsid w:val="009C4265"/>
    <w:rsid w:val="009C7F92"/>
    <w:rsid w:val="009D4CAD"/>
    <w:rsid w:val="009F2A41"/>
    <w:rsid w:val="00A0421E"/>
    <w:rsid w:val="00A05501"/>
    <w:rsid w:val="00A05815"/>
    <w:rsid w:val="00A136B4"/>
    <w:rsid w:val="00A159C0"/>
    <w:rsid w:val="00A170DB"/>
    <w:rsid w:val="00A20E39"/>
    <w:rsid w:val="00A20F1D"/>
    <w:rsid w:val="00A22EEC"/>
    <w:rsid w:val="00A23EF7"/>
    <w:rsid w:val="00A25C77"/>
    <w:rsid w:val="00A43A16"/>
    <w:rsid w:val="00A43B1A"/>
    <w:rsid w:val="00A440D8"/>
    <w:rsid w:val="00A45D42"/>
    <w:rsid w:val="00A47EDE"/>
    <w:rsid w:val="00A47F0D"/>
    <w:rsid w:val="00A5009C"/>
    <w:rsid w:val="00A54A3A"/>
    <w:rsid w:val="00A56CC9"/>
    <w:rsid w:val="00A56DF7"/>
    <w:rsid w:val="00A57B7B"/>
    <w:rsid w:val="00A57D25"/>
    <w:rsid w:val="00A60F89"/>
    <w:rsid w:val="00A62FD2"/>
    <w:rsid w:val="00A67517"/>
    <w:rsid w:val="00A678D3"/>
    <w:rsid w:val="00A7045B"/>
    <w:rsid w:val="00A72CB9"/>
    <w:rsid w:val="00A74A23"/>
    <w:rsid w:val="00A755C5"/>
    <w:rsid w:val="00A7768C"/>
    <w:rsid w:val="00A844F1"/>
    <w:rsid w:val="00A87CEA"/>
    <w:rsid w:val="00A9389C"/>
    <w:rsid w:val="00AA5D7A"/>
    <w:rsid w:val="00AA66C6"/>
    <w:rsid w:val="00AB371A"/>
    <w:rsid w:val="00AB5F69"/>
    <w:rsid w:val="00AB630D"/>
    <w:rsid w:val="00AB64D1"/>
    <w:rsid w:val="00AB7897"/>
    <w:rsid w:val="00AC0D63"/>
    <w:rsid w:val="00AC573E"/>
    <w:rsid w:val="00AC7641"/>
    <w:rsid w:val="00AD1C77"/>
    <w:rsid w:val="00AD33CA"/>
    <w:rsid w:val="00AD344E"/>
    <w:rsid w:val="00AD4374"/>
    <w:rsid w:val="00AD7126"/>
    <w:rsid w:val="00AE30B1"/>
    <w:rsid w:val="00AE4605"/>
    <w:rsid w:val="00AE7F5C"/>
    <w:rsid w:val="00AF214E"/>
    <w:rsid w:val="00AF2B11"/>
    <w:rsid w:val="00AF3DD1"/>
    <w:rsid w:val="00AF6497"/>
    <w:rsid w:val="00AF64CF"/>
    <w:rsid w:val="00B018DA"/>
    <w:rsid w:val="00B03135"/>
    <w:rsid w:val="00B04375"/>
    <w:rsid w:val="00B06EEE"/>
    <w:rsid w:val="00B21E84"/>
    <w:rsid w:val="00B22F1B"/>
    <w:rsid w:val="00B23DA9"/>
    <w:rsid w:val="00B41656"/>
    <w:rsid w:val="00B54EA4"/>
    <w:rsid w:val="00B6017F"/>
    <w:rsid w:val="00B62448"/>
    <w:rsid w:val="00B63F94"/>
    <w:rsid w:val="00B6521B"/>
    <w:rsid w:val="00B66C6E"/>
    <w:rsid w:val="00B66C9A"/>
    <w:rsid w:val="00B71EEB"/>
    <w:rsid w:val="00B72DBE"/>
    <w:rsid w:val="00B74AC3"/>
    <w:rsid w:val="00B75211"/>
    <w:rsid w:val="00B75D8D"/>
    <w:rsid w:val="00B76533"/>
    <w:rsid w:val="00B82D37"/>
    <w:rsid w:val="00B91E58"/>
    <w:rsid w:val="00B950CE"/>
    <w:rsid w:val="00B95F22"/>
    <w:rsid w:val="00BB22A2"/>
    <w:rsid w:val="00BB336B"/>
    <w:rsid w:val="00BC5551"/>
    <w:rsid w:val="00BD0F86"/>
    <w:rsid w:val="00BE62F7"/>
    <w:rsid w:val="00BE64B3"/>
    <w:rsid w:val="00BF2832"/>
    <w:rsid w:val="00C01CD1"/>
    <w:rsid w:val="00C1154F"/>
    <w:rsid w:val="00C170E5"/>
    <w:rsid w:val="00C20320"/>
    <w:rsid w:val="00C2282F"/>
    <w:rsid w:val="00C22F89"/>
    <w:rsid w:val="00C275C0"/>
    <w:rsid w:val="00C415FB"/>
    <w:rsid w:val="00C43B94"/>
    <w:rsid w:val="00C44FE3"/>
    <w:rsid w:val="00C479BB"/>
    <w:rsid w:val="00C51201"/>
    <w:rsid w:val="00C52072"/>
    <w:rsid w:val="00C54217"/>
    <w:rsid w:val="00C554BF"/>
    <w:rsid w:val="00C62507"/>
    <w:rsid w:val="00C62FA7"/>
    <w:rsid w:val="00C63EB5"/>
    <w:rsid w:val="00C64631"/>
    <w:rsid w:val="00C6477B"/>
    <w:rsid w:val="00C65270"/>
    <w:rsid w:val="00C66B6C"/>
    <w:rsid w:val="00C677CA"/>
    <w:rsid w:val="00C71090"/>
    <w:rsid w:val="00C71A17"/>
    <w:rsid w:val="00C71C2D"/>
    <w:rsid w:val="00C72E47"/>
    <w:rsid w:val="00C7476D"/>
    <w:rsid w:val="00C80C3D"/>
    <w:rsid w:val="00C83D22"/>
    <w:rsid w:val="00C840C1"/>
    <w:rsid w:val="00C8448E"/>
    <w:rsid w:val="00C870CE"/>
    <w:rsid w:val="00C90EC9"/>
    <w:rsid w:val="00C9260E"/>
    <w:rsid w:val="00C93D19"/>
    <w:rsid w:val="00C956E0"/>
    <w:rsid w:val="00C9685D"/>
    <w:rsid w:val="00C9782E"/>
    <w:rsid w:val="00C979D8"/>
    <w:rsid w:val="00CB051F"/>
    <w:rsid w:val="00CC3B9A"/>
    <w:rsid w:val="00CC7F10"/>
    <w:rsid w:val="00CD2984"/>
    <w:rsid w:val="00CD2BF1"/>
    <w:rsid w:val="00CD50A1"/>
    <w:rsid w:val="00CD68E4"/>
    <w:rsid w:val="00CE52A1"/>
    <w:rsid w:val="00CE657F"/>
    <w:rsid w:val="00CE6CFE"/>
    <w:rsid w:val="00CF4C67"/>
    <w:rsid w:val="00D0257B"/>
    <w:rsid w:val="00D070B2"/>
    <w:rsid w:val="00D117D9"/>
    <w:rsid w:val="00D12F75"/>
    <w:rsid w:val="00D1323E"/>
    <w:rsid w:val="00D14CFD"/>
    <w:rsid w:val="00D23C00"/>
    <w:rsid w:val="00D26944"/>
    <w:rsid w:val="00D27243"/>
    <w:rsid w:val="00D27A61"/>
    <w:rsid w:val="00D31042"/>
    <w:rsid w:val="00D31064"/>
    <w:rsid w:val="00D32374"/>
    <w:rsid w:val="00D3590D"/>
    <w:rsid w:val="00D41852"/>
    <w:rsid w:val="00D45D7E"/>
    <w:rsid w:val="00D465B5"/>
    <w:rsid w:val="00D500EF"/>
    <w:rsid w:val="00D50290"/>
    <w:rsid w:val="00D519E3"/>
    <w:rsid w:val="00D52E52"/>
    <w:rsid w:val="00D5603D"/>
    <w:rsid w:val="00D577DA"/>
    <w:rsid w:val="00D6070E"/>
    <w:rsid w:val="00D60B3F"/>
    <w:rsid w:val="00D61175"/>
    <w:rsid w:val="00D62C38"/>
    <w:rsid w:val="00D67F38"/>
    <w:rsid w:val="00D711E6"/>
    <w:rsid w:val="00D712EF"/>
    <w:rsid w:val="00D717A9"/>
    <w:rsid w:val="00D720B5"/>
    <w:rsid w:val="00D75F2D"/>
    <w:rsid w:val="00D9638E"/>
    <w:rsid w:val="00DA161D"/>
    <w:rsid w:val="00DA21F0"/>
    <w:rsid w:val="00DB2B9C"/>
    <w:rsid w:val="00DB3C76"/>
    <w:rsid w:val="00DC0040"/>
    <w:rsid w:val="00DC7C4D"/>
    <w:rsid w:val="00DD13AD"/>
    <w:rsid w:val="00DE6B07"/>
    <w:rsid w:val="00DE77DD"/>
    <w:rsid w:val="00DF0760"/>
    <w:rsid w:val="00DF3D0F"/>
    <w:rsid w:val="00DF5C3A"/>
    <w:rsid w:val="00DF5FA7"/>
    <w:rsid w:val="00DF64DB"/>
    <w:rsid w:val="00DF6D54"/>
    <w:rsid w:val="00E00FD8"/>
    <w:rsid w:val="00E0584B"/>
    <w:rsid w:val="00E07E0C"/>
    <w:rsid w:val="00E10644"/>
    <w:rsid w:val="00E11B7C"/>
    <w:rsid w:val="00E14028"/>
    <w:rsid w:val="00E27ED5"/>
    <w:rsid w:val="00E316BF"/>
    <w:rsid w:val="00E31798"/>
    <w:rsid w:val="00E34B32"/>
    <w:rsid w:val="00E35BEB"/>
    <w:rsid w:val="00E4141D"/>
    <w:rsid w:val="00E44BE2"/>
    <w:rsid w:val="00E45501"/>
    <w:rsid w:val="00E52FB3"/>
    <w:rsid w:val="00E6035A"/>
    <w:rsid w:val="00E62698"/>
    <w:rsid w:val="00E71D3A"/>
    <w:rsid w:val="00E76A2F"/>
    <w:rsid w:val="00E777F7"/>
    <w:rsid w:val="00E81303"/>
    <w:rsid w:val="00E82C03"/>
    <w:rsid w:val="00E83885"/>
    <w:rsid w:val="00E8534C"/>
    <w:rsid w:val="00E9642B"/>
    <w:rsid w:val="00EA2DCF"/>
    <w:rsid w:val="00EA4814"/>
    <w:rsid w:val="00EC0710"/>
    <w:rsid w:val="00EC1AAD"/>
    <w:rsid w:val="00EC5D45"/>
    <w:rsid w:val="00EC74D4"/>
    <w:rsid w:val="00ED1FD9"/>
    <w:rsid w:val="00EE2428"/>
    <w:rsid w:val="00EE51BF"/>
    <w:rsid w:val="00EF790F"/>
    <w:rsid w:val="00F07BB8"/>
    <w:rsid w:val="00F11AB9"/>
    <w:rsid w:val="00F12C61"/>
    <w:rsid w:val="00F157B5"/>
    <w:rsid w:val="00F21FF1"/>
    <w:rsid w:val="00F34144"/>
    <w:rsid w:val="00F354DA"/>
    <w:rsid w:val="00F43BBB"/>
    <w:rsid w:val="00F44F69"/>
    <w:rsid w:val="00F50879"/>
    <w:rsid w:val="00F50D2A"/>
    <w:rsid w:val="00F53233"/>
    <w:rsid w:val="00F605F3"/>
    <w:rsid w:val="00F647D1"/>
    <w:rsid w:val="00F675E5"/>
    <w:rsid w:val="00F67A2A"/>
    <w:rsid w:val="00F67CED"/>
    <w:rsid w:val="00F76E62"/>
    <w:rsid w:val="00F76E8C"/>
    <w:rsid w:val="00F82233"/>
    <w:rsid w:val="00F82FF0"/>
    <w:rsid w:val="00F838EE"/>
    <w:rsid w:val="00F90194"/>
    <w:rsid w:val="00F96088"/>
    <w:rsid w:val="00FA0818"/>
    <w:rsid w:val="00FA1424"/>
    <w:rsid w:val="00FA1B33"/>
    <w:rsid w:val="00FB4CD5"/>
    <w:rsid w:val="00FC485D"/>
    <w:rsid w:val="00FC6615"/>
    <w:rsid w:val="00FF0E3A"/>
    <w:rsid w:val="00FF2BF5"/>
    <w:rsid w:val="00FF413E"/>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6ED76"/>
  <w15:docId w15:val="{D8D3C7D3-127A-CB4D-9D6D-729F5103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C7AA5"/>
    <w:pPr>
      <w:spacing w:after="340" w:line="240" w:lineRule="atLeast"/>
      <w:jc w:val="both"/>
    </w:pPr>
    <w:rPr>
      <w:szCs w:val="22"/>
      <w:lang w:val="en-US" w:eastAsia="en-US"/>
    </w:rPr>
  </w:style>
  <w:style w:type="paragraph" w:styleId="berschrift1">
    <w:name w:val="heading 1"/>
    <w:basedOn w:val="Standard"/>
    <w:next w:val="Standard"/>
    <w:link w:val="berschrift1Zchn"/>
    <w:uiPriority w:val="9"/>
    <w:qFormat/>
    <w:rsid w:val="00EC74D4"/>
    <w:pPr>
      <w:keepNext/>
      <w:keepLines/>
      <w:jc w:val="left"/>
      <w:outlineLvl w:val="0"/>
    </w:pPr>
    <w:rPr>
      <w:rFonts w:eastAsia="Times New Roman"/>
      <w:b/>
      <w:bCs/>
      <w:caps/>
      <w:color w:val="000000"/>
      <w:sz w:val="36"/>
      <w:szCs w:val="36"/>
    </w:rPr>
  </w:style>
  <w:style w:type="paragraph" w:styleId="berschrift2">
    <w:name w:val="heading 2"/>
    <w:basedOn w:val="Standard"/>
    <w:next w:val="Standard"/>
    <w:link w:val="berschrift2Zchn"/>
    <w:uiPriority w:val="9"/>
    <w:qFormat/>
    <w:rsid w:val="00EC74D4"/>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rsid w:val="00D500EF"/>
    <w:pPr>
      <w:spacing w:line="240" w:lineRule="exact"/>
    </w:pPr>
    <w:rPr>
      <w:szCs w:val="22"/>
      <w:lang w:eastAsia="en-US"/>
    </w:rPr>
  </w:style>
  <w:style w:type="character" w:customStyle="1" w:styleId="KopfzeileZchn">
    <w:name w:val="Kopfzeile Zchn"/>
    <w:link w:val="Kopfzeile"/>
    <w:uiPriority w:val="99"/>
    <w:rsid w:val="00D500EF"/>
    <w:rPr>
      <w:sz w:val="20"/>
    </w:rPr>
  </w:style>
  <w:style w:type="paragraph" w:styleId="Fuzeile">
    <w:name w:val="footer"/>
    <w:link w:val="FuzeileZchn"/>
    <w:uiPriority w:val="99"/>
    <w:rsid w:val="00D500EF"/>
    <w:pPr>
      <w:spacing w:line="240" w:lineRule="exact"/>
    </w:pPr>
    <w:rPr>
      <w:szCs w:val="22"/>
      <w:lang w:eastAsia="en-US"/>
    </w:rPr>
  </w:style>
  <w:style w:type="character" w:customStyle="1" w:styleId="FuzeileZchn">
    <w:name w:val="Fußzeile Zchn"/>
    <w:link w:val="Fuzeile"/>
    <w:uiPriority w:val="99"/>
    <w:rsid w:val="00D500EF"/>
    <w:rPr>
      <w:sz w:val="20"/>
    </w:rPr>
  </w:style>
  <w:style w:type="paragraph" w:styleId="Sprechblasentext">
    <w:name w:val="Balloon Text"/>
    <w:basedOn w:val="Standard"/>
    <w:link w:val="SprechblasentextZchn"/>
    <w:uiPriority w:val="99"/>
    <w:semiHidden/>
    <w:rsid w:val="006B3F44"/>
    <w:rPr>
      <w:rFonts w:ascii="Tahoma" w:hAnsi="Tahoma" w:cs="Tahoma"/>
      <w:sz w:val="16"/>
      <w:szCs w:val="16"/>
    </w:rPr>
  </w:style>
  <w:style w:type="character" w:customStyle="1" w:styleId="SprechblasentextZchn">
    <w:name w:val="Sprechblasentext Zchn"/>
    <w:link w:val="Sprechblasentext"/>
    <w:uiPriority w:val="99"/>
    <w:semiHidden/>
    <w:rsid w:val="006B3F44"/>
    <w:rPr>
      <w:rFonts w:ascii="Tahoma" w:hAnsi="Tahoma" w:cs="Tahoma"/>
      <w:sz w:val="16"/>
      <w:szCs w:val="16"/>
    </w:rPr>
  </w:style>
  <w:style w:type="character" w:customStyle="1" w:styleId="berschrift1Zchn">
    <w:name w:val="Überschrift 1 Zchn"/>
    <w:link w:val="berschrift1"/>
    <w:uiPriority w:val="9"/>
    <w:rsid w:val="00EC74D4"/>
    <w:rPr>
      <w:rFonts w:eastAsia="Times New Roman"/>
      <w:b/>
      <w:bCs/>
      <w:caps/>
      <w:color w:val="000000"/>
      <w:sz w:val="36"/>
      <w:szCs w:val="36"/>
      <w:lang w:eastAsia="en-US"/>
    </w:rPr>
  </w:style>
  <w:style w:type="character" w:customStyle="1" w:styleId="berschrift2Zchn">
    <w:name w:val="Überschrift 2 Zchn"/>
    <w:link w:val="berschrift2"/>
    <w:uiPriority w:val="9"/>
    <w:rsid w:val="00EC74D4"/>
    <w:rPr>
      <w:b/>
      <w:szCs w:val="22"/>
      <w:lang w:eastAsia="en-US"/>
    </w:rPr>
  </w:style>
  <w:style w:type="character" w:customStyle="1" w:styleId="Textebold">
    <w:name w:val="Texte bold"/>
    <w:uiPriority w:val="1"/>
    <w:qFormat/>
    <w:rsid w:val="00C7476D"/>
    <w:rPr>
      <w:b/>
    </w:rPr>
  </w:style>
  <w:style w:type="table" w:styleId="Tabellenraster">
    <w:name w:val="Table Grid"/>
    <w:basedOn w:val="NormaleTabelle"/>
    <w:uiPriority w:val="59"/>
    <w:rsid w:val="001C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nomNom">
    <w:name w:val="Prénom Nom"/>
    <w:basedOn w:val="Standard"/>
    <w:qFormat/>
    <w:rsid w:val="001C6268"/>
    <w:pPr>
      <w:framePr w:w="10093" w:h="57" w:wrap="notBeside" w:vAnchor="page" w:hAnchor="page" w:x="908" w:y="13615"/>
      <w:jc w:val="left"/>
    </w:pPr>
  </w:style>
  <w:style w:type="paragraph" w:customStyle="1" w:styleId="Fonction">
    <w:name w:val="Fonction"/>
    <w:basedOn w:val="PrnomNom"/>
    <w:qFormat/>
    <w:rsid w:val="001C6268"/>
    <w:pPr>
      <w:framePr w:wrap="notBeside"/>
      <w:spacing w:line="180" w:lineRule="atLeast"/>
    </w:pPr>
    <w:rPr>
      <w:sz w:val="15"/>
    </w:rPr>
  </w:style>
  <w:style w:type="paragraph" w:customStyle="1" w:styleId="ServiceMetier">
    <w:name w:val="Service/Metier"/>
    <w:basedOn w:val="Fonction"/>
    <w:qFormat/>
    <w:rsid w:val="00F96088"/>
    <w:pPr>
      <w:framePr w:wrap="notBeside"/>
      <w:spacing w:after="40"/>
    </w:pPr>
    <w:rPr>
      <w:b/>
    </w:rPr>
  </w:style>
  <w:style w:type="paragraph" w:customStyle="1" w:styleId="Adresse">
    <w:name w:val="Adresse"/>
    <w:basedOn w:val="Fonction"/>
    <w:qFormat/>
    <w:rsid w:val="00F96088"/>
    <w:pPr>
      <w:framePr w:wrap="notBeside" w:y="13768"/>
      <w:spacing w:line="156" w:lineRule="atLeast"/>
    </w:pPr>
    <w:rPr>
      <w:sz w:val="13"/>
      <w:szCs w:val="13"/>
    </w:rPr>
  </w:style>
  <w:style w:type="paragraph" w:customStyle="1" w:styleId="Dateetlieu">
    <w:name w:val="Date et lieu"/>
    <w:qFormat/>
    <w:rsid w:val="00F96088"/>
    <w:pPr>
      <w:framePr w:wrap="around" w:hAnchor="margin" w:yAlign="top"/>
      <w:spacing w:line="300" w:lineRule="exact"/>
    </w:pPr>
    <w:rPr>
      <w:rFonts w:eastAsia="Times New Roman"/>
      <w:bCs/>
      <w:caps/>
      <w:color w:val="FFFFFF"/>
      <w:sz w:val="30"/>
      <w:szCs w:val="30"/>
      <w:lang w:eastAsia="en-US"/>
    </w:rPr>
  </w:style>
  <w:style w:type="character" w:styleId="Kommentarzeichen">
    <w:name w:val="annotation reference"/>
    <w:uiPriority w:val="99"/>
    <w:semiHidden/>
    <w:rsid w:val="003C75CF"/>
    <w:rPr>
      <w:sz w:val="16"/>
      <w:szCs w:val="16"/>
    </w:rPr>
  </w:style>
  <w:style w:type="paragraph" w:styleId="Kommentartext">
    <w:name w:val="annotation text"/>
    <w:basedOn w:val="Standard"/>
    <w:link w:val="KommentartextZchn"/>
    <w:uiPriority w:val="99"/>
    <w:semiHidden/>
    <w:rsid w:val="003C75CF"/>
    <w:rPr>
      <w:szCs w:val="20"/>
    </w:rPr>
  </w:style>
  <w:style w:type="character" w:customStyle="1" w:styleId="KommentartextZchn">
    <w:name w:val="Kommentartext Zchn"/>
    <w:link w:val="Kommentartext"/>
    <w:uiPriority w:val="99"/>
    <w:semiHidden/>
    <w:rsid w:val="003C75CF"/>
    <w:rPr>
      <w:lang w:val="en-US" w:eastAsia="en-US"/>
    </w:rPr>
  </w:style>
  <w:style w:type="paragraph" w:styleId="Kommentarthema">
    <w:name w:val="annotation subject"/>
    <w:basedOn w:val="Kommentartext"/>
    <w:next w:val="Kommentartext"/>
    <w:link w:val="KommentarthemaZchn"/>
    <w:uiPriority w:val="99"/>
    <w:semiHidden/>
    <w:rsid w:val="003C75CF"/>
    <w:rPr>
      <w:b/>
      <w:bCs/>
    </w:rPr>
  </w:style>
  <w:style w:type="character" w:customStyle="1" w:styleId="KommentarthemaZchn">
    <w:name w:val="Kommentarthema Zchn"/>
    <w:link w:val="Kommentarthema"/>
    <w:uiPriority w:val="99"/>
    <w:semiHidden/>
    <w:rsid w:val="003C75CF"/>
    <w:rPr>
      <w:b/>
      <w:bCs/>
      <w:lang w:val="en-US" w:eastAsia="en-US"/>
    </w:rPr>
  </w:style>
  <w:style w:type="character" w:styleId="Hyperlink">
    <w:name w:val="Hyperlink"/>
    <w:uiPriority w:val="99"/>
    <w:unhideWhenUsed/>
    <w:rsid w:val="007C7AA5"/>
    <w:rPr>
      <w:color w:val="0000FF"/>
      <w:u w:val="single"/>
    </w:rPr>
  </w:style>
  <w:style w:type="character" w:customStyle="1" w:styleId="NichtaufgelsteErwhnung1">
    <w:name w:val="Nicht aufgelöste Erwähnung1"/>
    <w:basedOn w:val="Absatz-Standardschriftart"/>
    <w:uiPriority w:val="99"/>
    <w:semiHidden/>
    <w:unhideWhenUsed/>
    <w:rsid w:val="000E770E"/>
    <w:rPr>
      <w:color w:val="605E5C"/>
      <w:shd w:val="clear" w:color="auto" w:fill="E1DFDD"/>
    </w:rPr>
  </w:style>
  <w:style w:type="paragraph" w:styleId="StandardWeb">
    <w:name w:val="Normal (Web)"/>
    <w:basedOn w:val="Standard"/>
    <w:uiPriority w:val="99"/>
    <w:unhideWhenUsed/>
    <w:rsid w:val="0017015C"/>
    <w:pPr>
      <w:spacing w:before="100" w:beforeAutospacing="1" w:after="100" w:afterAutospacing="1" w:line="240" w:lineRule="auto"/>
      <w:jc w:val="left"/>
    </w:pPr>
    <w:rPr>
      <w:rFonts w:ascii="Times New Roman" w:eastAsia="Times New Roman" w:hAnsi="Times New Roman" w:cs="Arial"/>
      <w:color w:val="000000"/>
      <w:sz w:val="24"/>
      <w:szCs w:val="24"/>
    </w:rPr>
  </w:style>
  <w:style w:type="paragraph" w:styleId="NurText">
    <w:name w:val="Plain Text"/>
    <w:basedOn w:val="Standard"/>
    <w:link w:val="NurTextZchn"/>
    <w:uiPriority w:val="99"/>
    <w:unhideWhenUsed/>
    <w:rsid w:val="00285AE9"/>
    <w:pPr>
      <w:spacing w:after="0" w:line="240" w:lineRule="auto"/>
      <w:jc w:val="left"/>
    </w:pPr>
    <w:rPr>
      <w:rFonts w:ascii="Calibri" w:eastAsiaTheme="minorHAnsi" w:hAnsi="Calibri" w:cstheme="minorBidi"/>
      <w:sz w:val="22"/>
      <w:szCs w:val="21"/>
      <w:lang w:val="de-DE"/>
    </w:rPr>
  </w:style>
  <w:style w:type="character" w:customStyle="1" w:styleId="NurTextZchn">
    <w:name w:val="Nur Text Zchn"/>
    <w:basedOn w:val="Absatz-Standardschriftart"/>
    <w:link w:val="NurText"/>
    <w:uiPriority w:val="99"/>
    <w:rsid w:val="00285AE9"/>
    <w:rPr>
      <w:rFonts w:ascii="Calibri" w:eastAsiaTheme="minorHAnsi" w:hAnsi="Calibri" w:cstheme="minorBidi"/>
      <w:sz w:val="22"/>
      <w:szCs w:val="21"/>
      <w:lang w:val="de-DE" w:eastAsia="en-US"/>
    </w:rPr>
  </w:style>
  <w:style w:type="paragraph" w:styleId="berarbeitung">
    <w:name w:val="Revision"/>
    <w:hidden/>
    <w:uiPriority w:val="99"/>
    <w:semiHidden/>
    <w:rsid w:val="00D26944"/>
    <w:rPr>
      <w:szCs w:val="22"/>
      <w:lang w:val="en-US" w:eastAsia="en-US"/>
    </w:rPr>
  </w:style>
  <w:style w:type="character" w:customStyle="1" w:styleId="NichtaufgelsteErwhnung2">
    <w:name w:val="Nicht aufgelöste Erwähnung2"/>
    <w:basedOn w:val="Absatz-Standardschriftart"/>
    <w:uiPriority w:val="99"/>
    <w:semiHidden/>
    <w:unhideWhenUsed/>
    <w:rsid w:val="00152F87"/>
    <w:rPr>
      <w:color w:val="605E5C"/>
      <w:shd w:val="clear" w:color="auto" w:fill="E1DFDD"/>
    </w:rPr>
  </w:style>
  <w:style w:type="paragraph" w:styleId="Endnotentext">
    <w:name w:val="endnote text"/>
    <w:basedOn w:val="Standard"/>
    <w:link w:val="EndnotentextZchn"/>
    <w:uiPriority w:val="99"/>
    <w:unhideWhenUsed/>
    <w:rsid w:val="001E0B28"/>
    <w:pPr>
      <w:spacing w:after="0" w:line="240" w:lineRule="auto"/>
      <w:jc w:val="left"/>
    </w:pPr>
    <w:rPr>
      <w:rFonts w:eastAsia="Times New Roman" w:cs="Arial"/>
      <w:color w:val="000000"/>
      <w:szCs w:val="20"/>
    </w:rPr>
  </w:style>
  <w:style w:type="character" w:customStyle="1" w:styleId="EndnotentextZchn">
    <w:name w:val="Endnotentext Zchn"/>
    <w:basedOn w:val="Absatz-Standardschriftart"/>
    <w:link w:val="Endnotentext"/>
    <w:uiPriority w:val="99"/>
    <w:rsid w:val="001E0B28"/>
    <w:rPr>
      <w:rFonts w:eastAsia="Times New Roman" w:cs="Arial"/>
      <w:color w:val="000000"/>
      <w:lang w:val="en-US" w:eastAsia="en-US"/>
    </w:rPr>
  </w:style>
  <w:style w:type="character" w:styleId="Endnotenzeichen">
    <w:name w:val="endnote reference"/>
    <w:basedOn w:val="Absatz-Standardschriftart"/>
    <w:uiPriority w:val="99"/>
    <w:semiHidden/>
    <w:unhideWhenUsed/>
    <w:rsid w:val="001E0B28"/>
    <w:rPr>
      <w:vertAlign w:val="superscript"/>
    </w:rPr>
  </w:style>
  <w:style w:type="character" w:styleId="Fett">
    <w:name w:val="Strong"/>
    <w:basedOn w:val="Absatz-Standardschriftart"/>
    <w:uiPriority w:val="22"/>
    <w:qFormat/>
    <w:rsid w:val="001E0B28"/>
    <w:rPr>
      <w:b/>
      <w:bCs/>
    </w:rPr>
  </w:style>
  <w:style w:type="paragraph" w:customStyle="1" w:styleId="Body">
    <w:name w:val="Body"/>
    <w:rsid w:val="001E0B28"/>
    <w:rPr>
      <w:rFonts w:eastAsia="Arial Unicode MS" w:cs="Arial Unicode MS"/>
      <w:color w:val="000000"/>
      <w:u w:color="000000"/>
      <w:lang w:val="en-US" w:eastAsia="en-US"/>
    </w:rPr>
  </w:style>
  <w:style w:type="character" w:styleId="NichtaufgelsteErwhnung">
    <w:name w:val="Unresolved Mention"/>
    <w:basedOn w:val="Absatz-Standardschriftart"/>
    <w:uiPriority w:val="99"/>
    <w:semiHidden/>
    <w:unhideWhenUsed/>
    <w:rsid w:val="00BC5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0520">
      <w:bodyDiv w:val="1"/>
      <w:marLeft w:val="0"/>
      <w:marRight w:val="0"/>
      <w:marTop w:val="0"/>
      <w:marBottom w:val="0"/>
      <w:divBdr>
        <w:top w:val="none" w:sz="0" w:space="0" w:color="auto"/>
        <w:left w:val="none" w:sz="0" w:space="0" w:color="auto"/>
        <w:bottom w:val="none" w:sz="0" w:space="0" w:color="auto"/>
        <w:right w:val="none" w:sz="0" w:space="0" w:color="auto"/>
      </w:divBdr>
    </w:div>
    <w:div w:id="156385396">
      <w:bodyDiv w:val="1"/>
      <w:marLeft w:val="0"/>
      <w:marRight w:val="0"/>
      <w:marTop w:val="0"/>
      <w:marBottom w:val="0"/>
      <w:divBdr>
        <w:top w:val="none" w:sz="0" w:space="0" w:color="auto"/>
        <w:left w:val="none" w:sz="0" w:space="0" w:color="auto"/>
        <w:bottom w:val="none" w:sz="0" w:space="0" w:color="auto"/>
        <w:right w:val="none" w:sz="0" w:space="0" w:color="auto"/>
      </w:divBdr>
    </w:div>
    <w:div w:id="218245989">
      <w:bodyDiv w:val="1"/>
      <w:marLeft w:val="0"/>
      <w:marRight w:val="0"/>
      <w:marTop w:val="0"/>
      <w:marBottom w:val="0"/>
      <w:divBdr>
        <w:top w:val="none" w:sz="0" w:space="0" w:color="auto"/>
        <w:left w:val="none" w:sz="0" w:space="0" w:color="auto"/>
        <w:bottom w:val="none" w:sz="0" w:space="0" w:color="auto"/>
        <w:right w:val="none" w:sz="0" w:space="0" w:color="auto"/>
      </w:divBdr>
    </w:div>
    <w:div w:id="458183942">
      <w:bodyDiv w:val="1"/>
      <w:marLeft w:val="0"/>
      <w:marRight w:val="0"/>
      <w:marTop w:val="0"/>
      <w:marBottom w:val="0"/>
      <w:divBdr>
        <w:top w:val="none" w:sz="0" w:space="0" w:color="auto"/>
        <w:left w:val="none" w:sz="0" w:space="0" w:color="auto"/>
        <w:bottom w:val="none" w:sz="0" w:space="0" w:color="auto"/>
        <w:right w:val="none" w:sz="0" w:space="0" w:color="auto"/>
      </w:divBdr>
    </w:div>
    <w:div w:id="486482343">
      <w:bodyDiv w:val="1"/>
      <w:marLeft w:val="0"/>
      <w:marRight w:val="0"/>
      <w:marTop w:val="0"/>
      <w:marBottom w:val="0"/>
      <w:divBdr>
        <w:top w:val="none" w:sz="0" w:space="0" w:color="auto"/>
        <w:left w:val="none" w:sz="0" w:space="0" w:color="auto"/>
        <w:bottom w:val="none" w:sz="0" w:space="0" w:color="auto"/>
        <w:right w:val="none" w:sz="0" w:space="0" w:color="auto"/>
      </w:divBdr>
    </w:div>
    <w:div w:id="496118774">
      <w:bodyDiv w:val="1"/>
      <w:marLeft w:val="0"/>
      <w:marRight w:val="0"/>
      <w:marTop w:val="0"/>
      <w:marBottom w:val="0"/>
      <w:divBdr>
        <w:top w:val="none" w:sz="0" w:space="0" w:color="auto"/>
        <w:left w:val="none" w:sz="0" w:space="0" w:color="auto"/>
        <w:bottom w:val="none" w:sz="0" w:space="0" w:color="auto"/>
        <w:right w:val="none" w:sz="0" w:space="0" w:color="auto"/>
      </w:divBdr>
    </w:div>
    <w:div w:id="498813292">
      <w:bodyDiv w:val="1"/>
      <w:marLeft w:val="0"/>
      <w:marRight w:val="0"/>
      <w:marTop w:val="0"/>
      <w:marBottom w:val="0"/>
      <w:divBdr>
        <w:top w:val="none" w:sz="0" w:space="0" w:color="auto"/>
        <w:left w:val="none" w:sz="0" w:space="0" w:color="auto"/>
        <w:bottom w:val="none" w:sz="0" w:space="0" w:color="auto"/>
        <w:right w:val="none" w:sz="0" w:space="0" w:color="auto"/>
      </w:divBdr>
    </w:div>
    <w:div w:id="507063224">
      <w:bodyDiv w:val="1"/>
      <w:marLeft w:val="0"/>
      <w:marRight w:val="0"/>
      <w:marTop w:val="0"/>
      <w:marBottom w:val="0"/>
      <w:divBdr>
        <w:top w:val="none" w:sz="0" w:space="0" w:color="auto"/>
        <w:left w:val="none" w:sz="0" w:space="0" w:color="auto"/>
        <w:bottom w:val="none" w:sz="0" w:space="0" w:color="auto"/>
        <w:right w:val="none" w:sz="0" w:space="0" w:color="auto"/>
      </w:divBdr>
    </w:div>
    <w:div w:id="645360381">
      <w:bodyDiv w:val="1"/>
      <w:marLeft w:val="0"/>
      <w:marRight w:val="0"/>
      <w:marTop w:val="0"/>
      <w:marBottom w:val="0"/>
      <w:divBdr>
        <w:top w:val="none" w:sz="0" w:space="0" w:color="auto"/>
        <w:left w:val="none" w:sz="0" w:space="0" w:color="auto"/>
        <w:bottom w:val="none" w:sz="0" w:space="0" w:color="auto"/>
        <w:right w:val="none" w:sz="0" w:space="0" w:color="auto"/>
      </w:divBdr>
    </w:div>
    <w:div w:id="729305933">
      <w:bodyDiv w:val="1"/>
      <w:marLeft w:val="0"/>
      <w:marRight w:val="0"/>
      <w:marTop w:val="0"/>
      <w:marBottom w:val="0"/>
      <w:divBdr>
        <w:top w:val="none" w:sz="0" w:space="0" w:color="auto"/>
        <w:left w:val="none" w:sz="0" w:space="0" w:color="auto"/>
        <w:bottom w:val="none" w:sz="0" w:space="0" w:color="auto"/>
        <w:right w:val="none" w:sz="0" w:space="0" w:color="auto"/>
      </w:divBdr>
    </w:div>
    <w:div w:id="745953174">
      <w:bodyDiv w:val="1"/>
      <w:marLeft w:val="0"/>
      <w:marRight w:val="0"/>
      <w:marTop w:val="0"/>
      <w:marBottom w:val="0"/>
      <w:divBdr>
        <w:top w:val="none" w:sz="0" w:space="0" w:color="auto"/>
        <w:left w:val="none" w:sz="0" w:space="0" w:color="auto"/>
        <w:bottom w:val="none" w:sz="0" w:space="0" w:color="auto"/>
        <w:right w:val="none" w:sz="0" w:space="0" w:color="auto"/>
      </w:divBdr>
    </w:div>
    <w:div w:id="775903088">
      <w:bodyDiv w:val="1"/>
      <w:marLeft w:val="0"/>
      <w:marRight w:val="0"/>
      <w:marTop w:val="0"/>
      <w:marBottom w:val="0"/>
      <w:divBdr>
        <w:top w:val="none" w:sz="0" w:space="0" w:color="auto"/>
        <w:left w:val="none" w:sz="0" w:space="0" w:color="auto"/>
        <w:bottom w:val="none" w:sz="0" w:space="0" w:color="auto"/>
        <w:right w:val="none" w:sz="0" w:space="0" w:color="auto"/>
      </w:divBdr>
    </w:div>
    <w:div w:id="793913972">
      <w:bodyDiv w:val="1"/>
      <w:marLeft w:val="0"/>
      <w:marRight w:val="0"/>
      <w:marTop w:val="0"/>
      <w:marBottom w:val="0"/>
      <w:divBdr>
        <w:top w:val="none" w:sz="0" w:space="0" w:color="auto"/>
        <w:left w:val="none" w:sz="0" w:space="0" w:color="auto"/>
        <w:bottom w:val="none" w:sz="0" w:space="0" w:color="auto"/>
        <w:right w:val="none" w:sz="0" w:space="0" w:color="auto"/>
      </w:divBdr>
    </w:div>
    <w:div w:id="858275795">
      <w:bodyDiv w:val="1"/>
      <w:marLeft w:val="0"/>
      <w:marRight w:val="0"/>
      <w:marTop w:val="0"/>
      <w:marBottom w:val="0"/>
      <w:divBdr>
        <w:top w:val="none" w:sz="0" w:space="0" w:color="auto"/>
        <w:left w:val="none" w:sz="0" w:space="0" w:color="auto"/>
        <w:bottom w:val="none" w:sz="0" w:space="0" w:color="auto"/>
        <w:right w:val="none" w:sz="0" w:space="0" w:color="auto"/>
      </w:divBdr>
    </w:div>
    <w:div w:id="893155305">
      <w:bodyDiv w:val="1"/>
      <w:marLeft w:val="0"/>
      <w:marRight w:val="0"/>
      <w:marTop w:val="0"/>
      <w:marBottom w:val="0"/>
      <w:divBdr>
        <w:top w:val="none" w:sz="0" w:space="0" w:color="auto"/>
        <w:left w:val="none" w:sz="0" w:space="0" w:color="auto"/>
        <w:bottom w:val="none" w:sz="0" w:space="0" w:color="auto"/>
        <w:right w:val="none" w:sz="0" w:space="0" w:color="auto"/>
      </w:divBdr>
    </w:div>
    <w:div w:id="1028071250">
      <w:bodyDiv w:val="1"/>
      <w:marLeft w:val="0"/>
      <w:marRight w:val="0"/>
      <w:marTop w:val="0"/>
      <w:marBottom w:val="0"/>
      <w:divBdr>
        <w:top w:val="none" w:sz="0" w:space="0" w:color="auto"/>
        <w:left w:val="none" w:sz="0" w:space="0" w:color="auto"/>
        <w:bottom w:val="none" w:sz="0" w:space="0" w:color="auto"/>
        <w:right w:val="none" w:sz="0" w:space="0" w:color="auto"/>
      </w:divBdr>
    </w:div>
    <w:div w:id="1158184472">
      <w:bodyDiv w:val="1"/>
      <w:marLeft w:val="0"/>
      <w:marRight w:val="0"/>
      <w:marTop w:val="0"/>
      <w:marBottom w:val="0"/>
      <w:divBdr>
        <w:top w:val="none" w:sz="0" w:space="0" w:color="auto"/>
        <w:left w:val="none" w:sz="0" w:space="0" w:color="auto"/>
        <w:bottom w:val="none" w:sz="0" w:space="0" w:color="auto"/>
        <w:right w:val="none" w:sz="0" w:space="0" w:color="auto"/>
      </w:divBdr>
    </w:div>
    <w:div w:id="1226916048">
      <w:bodyDiv w:val="1"/>
      <w:marLeft w:val="0"/>
      <w:marRight w:val="0"/>
      <w:marTop w:val="0"/>
      <w:marBottom w:val="0"/>
      <w:divBdr>
        <w:top w:val="none" w:sz="0" w:space="0" w:color="auto"/>
        <w:left w:val="none" w:sz="0" w:space="0" w:color="auto"/>
        <w:bottom w:val="none" w:sz="0" w:space="0" w:color="auto"/>
        <w:right w:val="none" w:sz="0" w:space="0" w:color="auto"/>
      </w:divBdr>
    </w:div>
    <w:div w:id="1305113818">
      <w:bodyDiv w:val="1"/>
      <w:marLeft w:val="0"/>
      <w:marRight w:val="0"/>
      <w:marTop w:val="0"/>
      <w:marBottom w:val="0"/>
      <w:divBdr>
        <w:top w:val="none" w:sz="0" w:space="0" w:color="auto"/>
        <w:left w:val="none" w:sz="0" w:space="0" w:color="auto"/>
        <w:bottom w:val="none" w:sz="0" w:space="0" w:color="auto"/>
        <w:right w:val="none" w:sz="0" w:space="0" w:color="auto"/>
      </w:divBdr>
    </w:div>
    <w:div w:id="1431584994">
      <w:bodyDiv w:val="1"/>
      <w:marLeft w:val="0"/>
      <w:marRight w:val="0"/>
      <w:marTop w:val="0"/>
      <w:marBottom w:val="0"/>
      <w:divBdr>
        <w:top w:val="none" w:sz="0" w:space="0" w:color="auto"/>
        <w:left w:val="none" w:sz="0" w:space="0" w:color="auto"/>
        <w:bottom w:val="none" w:sz="0" w:space="0" w:color="auto"/>
        <w:right w:val="none" w:sz="0" w:space="0" w:color="auto"/>
      </w:divBdr>
    </w:div>
    <w:div w:id="1547718098">
      <w:bodyDiv w:val="1"/>
      <w:marLeft w:val="0"/>
      <w:marRight w:val="0"/>
      <w:marTop w:val="0"/>
      <w:marBottom w:val="0"/>
      <w:divBdr>
        <w:top w:val="none" w:sz="0" w:space="0" w:color="auto"/>
        <w:left w:val="none" w:sz="0" w:space="0" w:color="auto"/>
        <w:bottom w:val="none" w:sz="0" w:space="0" w:color="auto"/>
        <w:right w:val="none" w:sz="0" w:space="0" w:color="auto"/>
      </w:divBdr>
    </w:div>
    <w:div w:id="1585609325">
      <w:bodyDiv w:val="1"/>
      <w:marLeft w:val="0"/>
      <w:marRight w:val="0"/>
      <w:marTop w:val="0"/>
      <w:marBottom w:val="0"/>
      <w:divBdr>
        <w:top w:val="none" w:sz="0" w:space="0" w:color="auto"/>
        <w:left w:val="none" w:sz="0" w:space="0" w:color="auto"/>
        <w:bottom w:val="none" w:sz="0" w:space="0" w:color="auto"/>
        <w:right w:val="none" w:sz="0" w:space="0" w:color="auto"/>
      </w:divBdr>
    </w:div>
    <w:div w:id="1736390378">
      <w:bodyDiv w:val="1"/>
      <w:marLeft w:val="0"/>
      <w:marRight w:val="0"/>
      <w:marTop w:val="0"/>
      <w:marBottom w:val="0"/>
      <w:divBdr>
        <w:top w:val="none" w:sz="0" w:space="0" w:color="auto"/>
        <w:left w:val="none" w:sz="0" w:space="0" w:color="auto"/>
        <w:bottom w:val="none" w:sz="0" w:space="0" w:color="auto"/>
        <w:right w:val="none" w:sz="0" w:space="0" w:color="auto"/>
      </w:divBdr>
    </w:div>
    <w:div w:id="1968774757">
      <w:bodyDiv w:val="1"/>
      <w:marLeft w:val="0"/>
      <w:marRight w:val="0"/>
      <w:marTop w:val="0"/>
      <w:marBottom w:val="0"/>
      <w:divBdr>
        <w:top w:val="none" w:sz="0" w:space="0" w:color="auto"/>
        <w:left w:val="none" w:sz="0" w:space="0" w:color="auto"/>
        <w:bottom w:val="none" w:sz="0" w:space="0" w:color="auto"/>
        <w:right w:val="none" w:sz="0" w:space="0" w:color="auto"/>
      </w:divBdr>
    </w:div>
    <w:div w:id="2047292379">
      <w:bodyDiv w:val="1"/>
      <w:marLeft w:val="0"/>
      <w:marRight w:val="0"/>
      <w:marTop w:val="0"/>
      <w:marBottom w:val="0"/>
      <w:divBdr>
        <w:top w:val="none" w:sz="0" w:space="0" w:color="auto"/>
        <w:left w:val="none" w:sz="0" w:space="0" w:color="auto"/>
        <w:bottom w:val="none" w:sz="0" w:space="0" w:color="auto"/>
        <w:right w:val="none" w:sz="0" w:space="0" w:color="auto"/>
      </w:divBdr>
    </w:div>
    <w:div w:id="2064212623">
      <w:bodyDiv w:val="1"/>
      <w:marLeft w:val="0"/>
      <w:marRight w:val="0"/>
      <w:marTop w:val="0"/>
      <w:marBottom w:val="0"/>
      <w:divBdr>
        <w:top w:val="none" w:sz="0" w:space="0" w:color="auto"/>
        <w:left w:val="none" w:sz="0" w:space="0" w:color="auto"/>
        <w:bottom w:val="none" w:sz="0" w:space="0" w:color="auto"/>
        <w:right w:val="none" w:sz="0" w:space="0" w:color="auto"/>
      </w:divBdr>
    </w:div>
    <w:div w:id="2076313939">
      <w:bodyDiv w:val="1"/>
      <w:marLeft w:val="0"/>
      <w:marRight w:val="0"/>
      <w:marTop w:val="0"/>
      <w:marBottom w:val="0"/>
      <w:divBdr>
        <w:top w:val="none" w:sz="0" w:space="0" w:color="auto"/>
        <w:left w:val="none" w:sz="0" w:space="0" w:color="auto"/>
        <w:bottom w:val="none" w:sz="0" w:space="0" w:color="auto"/>
        <w:right w:val="none" w:sz="0" w:space="0" w:color="auto"/>
      </w:divBdr>
    </w:div>
    <w:div w:id="20785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eodi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EODIS2019">
  <a:themeElements>
    <a:clrScheme name="GEODIS2019_colors">
      <a:dk1>
        <a:srgbClr val="3200E6"/>
      </a:dk1>
      <a:lt1>
        <a:srgbClr val="FFFFFF"/>
      </a:lt1>
      <a:dk2>
        <a:srgbClr val="F70F0F"/>
      </a:dk2>
      <a:lt2>
        <a:srgbClr val="79F2D3"/>
      </a:lt2>
      <a:accent1>
        <a:srgbClr val="3200E6"/>
      </a:accent1>
      <a:accent2>
        <a:srgbClr val="FAD34B"/>
      </a:accent2>
      <a:accent3>
        <a:srgbClr val="8DDAF5"/>
      </a:accent3>
      <a:accent4>
        <a:srgbClr val="9F99FF"/>
      </a:accent4>
      <a:accent5>
        <a:srgbClr val="404040"/>
      </a:accent5>
      <a:accent6>
        <a:srgbClr val="F59114"/>
      </a:accent6>
      <a:hlink>
        <a:srgbClr val="3200E5"/>
      </a:hlink>
      <a:folHlink>
        <a:srgbClr val="3200E5"/>
      </a:folHlink>
    </a:clrScheme>
    <a:fontScheme name="GEOD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EODIS2019" id="{5DD4154F-5C58-C543-9593-EA81EA3E7D97}" vid="{5F4CD2F0-8A11-304A-B0DB-9FB7BA653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FDE2D5A0F77E41B54A04AD1EBA9DD3" ma:contentTypeVersion="14" ma:contentTypeDescription="Crée un document." ma:contentTypeScope="" ma:versionID="07c60949ba951182253fb372dce811b0">
  <xsd:schema xmlns:xsd="http://www.w3.org/2001/XMLSchema" xmlns:xs="http://www.w3.org/2001/XMLSchema" xmlns:p="http://schemas.microsoft.com/office/2006/metadata/properties" xmlns:ns3="b400ceba-eba1-4c81-8f32-0bc446d60084" xmlns:ns4="ac4515b1-89f9-4259-896c-d4730ee36c0d" targetNamespace="http://schemas.microsoft.com/office/2006/metadata/properties" ma:root="true" ma:fieldsID="ec16d5cd337bc3c0f3abc649f55ba586" ns3:_="" ns4:_="">
    <xsd:import namespace="b400ceba-eba1-4c81-8f32-0bc446d60084"/>
    <xsd:import namespace="ac4515b1-89f9-4259-896c-d4730ee36c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0ceba-eba1-4c81-8f32-0bc446d60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515b1-89f9-4259-896c-d4730ee36c0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F7307-4D8E-4ABC-813A-8725E7B297FD}">
  <ds:schemaRefs>
    <ds:schemaRef ds:uri="http://schemas.microsoft.com/sharepoint/v3/contenttype/forms"/>
  </ds:schemaRefs>
</ds:datastoreItem>
</file>

<file path=customXml/itemProps2.xml><?xml version="1.0" encoding="utf-8"?>
<ds:datastoreItem xmlns:ds="http://schemas.openxmlformats.org/officeDocument/2006/customXml" ds:itemID="{02AEEB58-D717-4539-B64B-9808E546DBDA}">
  <ds:schemaRefs>
    <ds:schemaRef ds:uri="b400ceba-eba1-4c81-8f32-0bc446d60084"/>
    <ds:schemaRef ds:uri="http://purl.org/dc/terms/"/>
    <ds:schemaRef ds:uri="ac4515b1-89f9-4259-896c-d4730ee36c0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BB04A39-045B-4889-AC07-DFBD64E5F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0ceba-eba1-4c81-8f32-0bc446d60084"/>
    <ds:schemaRef ds:uri="ac4515b1-89f9-4259-896c-d4730ee36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3340</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GEODIS</vt:lpstr>
      <vt:lpstr>GEODIS</vt:lpstr>
    </vt:vector>
  </TitlesOfParts>
  <Manager>GEODIS</Manager>
  <Company>GEODIS</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GEODIS</dc:title>
  <dc:subject>GEODIS</dc:subject>
  <dc:creator>Microsoft Office User</dc:creator>
  <cp:lastModifiedBy>Anika Mitschke</cp:lastModifiedBy>
  <cp:revision>5</cp:revision>
  <cp:lastPrinted>2022-02-16T17:52:00Z</cp:lastPrinted>
  <dcterms:created xsi:type="dcterms:W3CDTF">2022-04-06T16:57:00Z</dcterms:created>
  <dcterms:modified xsi:type="dcterms:W3CDTF">2022-04-08T12:48:00Z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0x010100C4FDE2D5A0F77E41B54A04AD1EBA9DD3</vt:lpwstr>
  </property>
</Properties>
</file>