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5F61" w14:textId="77777777" w:rsidR="00DC6126" w:rsidRDefault="00DC6126" w:rsidP="00EE38C9">
      <w:pPr>
        <w:jc w:val="both"/>
        <w:rPr>
          <w:rFonts w:ascii="Arial" w:hAnsi="Arial" w:cs="Arial"/>
          <w:b/>
        </w:rPr>
      </w:pPr>
      <w:r>
        <w:rPr>
          <w:rFonts w:ascii="Arial" w:hAnsi="Arial" w:cs="Arial"/>
          <w:b/>
          <w:noProof/>
          <w:lang w:eastAsia="de-DE"/>
        </w:rPr>
        <w:drawing>
          <wp:inline distT="0" distB="0" distL="0" distR="0" wp14:anchorId="0B7C4D9F" wp14:editId="3ABA7825">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01EAE721" w14:textId="77777777" w:rsidR="00DC6126" w:rsidRDefault="00DC6126" w:rsidP="00EE38C9">
      <w:pPr>
        <w:jc w:val="both"/>
        <w:rPr>
          <w:rFonts w:ascii="Arial" w:hAnsi="Arial" w:cs="Arial"/>
          <w:b/>
        </w:rPr>
      </w:pPr>
    </w:p>
    <w:p w14:paraId="02B2F0CA" w14:textId="77777777" w:rsidR="00DC1355" w:rsidRDefault="00DC1355" w:rsidP="00EE38C9">
      <w:pPr>
        <w:jc w:val="both"/>
        <w:rPr>
          <w:rFonts w:ascii="Arial" w:hAnsi="Arial" w:cs="Arial"/>
          <w:b/>
        </w:rPr>
      </w:pPr>
    </w:p>
    <w:p w14:paraId="2BB19D21" w14:textId="3D3C378A" w:rsidR="00B074F1" w:rsidRDefault="00183F94" w:rsidP="00EE38C9">
      <w:pPr>
        <w:jc w:val="both"/>
        <w:rPr>
          <w:rFonts w:ascii="Arial" w:hAnsi="Arial" w:cs="Arial"/>
          <w:b/>
        </w:rPr>
      </w:pPr>
      <w:r w:rsidRPr="004D1823">
        <w:rPr>
          <w:rFonts w:ascii="Arial" w:hAnsi="Arial" w:cs="Arial"/>
          <w:b/>
        </w:rPr>
        <w:t>Pressemit</w:t>
      </w:r>
      <w:r w:rsidR="00B33812" w:rsidRPr="004D1823">
        <w:rPr>
          <w:rFonts w:ascii="Arial" w:hAnsi="Arial" w:cs="Arial"/>
          <w:b/>
        </w:rPr>
        <w:t>t</w:t>
      </w:r>
      <w:r w:rsidRPr="004D1823">
        <w:rPr>
          <w:rFonts w:ascii="Arial" w:hAnsi="Arial" w:cs="Arial"/>
          <w:b/>
        </w:rPr>
        <w:t>eilung</w:t>
      </w:r>
    </w:p>
    <w:p w14:paraId="57E5C10C" w14:textId="77777777" w:rsidR="00BE2849" w:rsidRDefault="00BE2849" w:rsidP="00EE38C9">
      <w:pPr>
        <w:jc w:val="both"/>
        <w:rPr>
          <w:rFonts w:ascii="Arial" w:hAnsi="Arial" w:cs="Arial"/>
          <w:b/>
          <w:sz w:val="28"/>
          <w:szCs w:val="28"/>
        </w:rPr>
      </w:pPr>
    </w:p>
    <w:p w14:paraId="7D35353D" w14:textId="4480920D" w:rsidR="003D5CD7" w:rsidRDefault="003D5CD7" w:rsidP="00BC051F">
      <w:pPr>
        <w:jc w:val="both"/>
        <w:rPr>
          <w:rFonts w:ascii="Arial" w:hAnsi="Arial" w:cs="Arial"/>
          <w:b/>
          <w:bCs/>
          <w:iCs/>
          <w:sz w:val="26"/>
          <w:szCs w:val="26"/>
        </w:rPr>
      </w:pPr>
      <w:r w:rsidRPr="003D5CD7">
        <w:rPr>
          <w:rFonts w:ascii="Arial" w:hAnsi="Arial" w:cs="Arial"/>
          <w:b/>
          <w:bCs/>
          <w:iCs/>
          <w:sz w:val="26"/>
          <w:szCs w:val="26"/>
        </w:rPr>
        <w:t>V</w:t>
      </w:r>
      <w:r w:rsidR="00B33812" w:rsidRPr="003D5CD7">
        <w:rPr>
          <w:rFonts w:ascii="Arial" w:hAnsi="Arial" w:cs="Arial"/>
          <w:b/>
          <w:bCs/>
          <w:iCs/>
          <w:sz w:val="26"/>
          <w:szCs w:val="26"/>
        </w:rPr>
        <w:t xml:space="preserve">ollautomatisierte Containerlagerhalle </w:t>
      </w:r>
      <w:r w:rsidRPr="003D5CD7">
        <w:rPr>
          <w:rFonts w:ascii="Arial" w:hAnsi="Arial" w:cs="Arial"/>
          <w:b/>
          <w:bCs/>
          <w:iCs/>
          <w:sz w:val="26"/>
          <w:szCs w:val="26"/>
        </w:rPr>
        <w:t>eröffnet</w:t>
      </w:r>
      <w:r>
        <w:rPr>
          <w:rFonts w:ascii="Arial" w:hAnsi="Arial" w:cs="Arial"/>
          <w:b/>
          <w:bCs/>
          <w:iCs/>
          <w:sz w:val="26"/>
          <w:szCs w:val="26"/>
        </w:rPr>
        <w:t xml:space="preserve"> /</w:t>
      </w:r>
      <w:r w:rsidRPr="003D5CD7">
        <w:rPr>
          <w:rFonts w:ascii="Arial" w:hAnsi="Arial" w:cs="Arial"/>
          <w:b/>
          <w:bCs/>
          <w:iCs/>
          <w:sz w:val="26"/>
          <w:szCs w:val="26"/>
        </w:rPr>
        <w:t xml:space="preserve"> </w:t>
      </w:r>
      <w:r w:rsidR="00B33812" w:rsidRPr="003D5CD7">
        <w:rPr>
          <w:rFonts w:ascii="Arial" w:hAnsi="Arial" w:cs="Arial"/>
          <w:b/>
          <w:bCs/>
          <w:iCs/>
          <w:sz w:val="26"/>
          <w:szCs w:val="26"/>
        </w:rPr>
        <w:t>Neuheit: digitaler Zugriff</w:t>
      </w:r>
    </w:p>
    <w:p w14:paraId="136FC734" w14:textId="50D9E383" w:rsidR="004E2234" w:rsidRPr="004E2234" w:rsidRDefault="004E2234" w:rsidP="00B33812">
      <w:pPr>
        <w:spacing w:after="240"/>
        <w:jc w:val="both"/>
        <w:rPr>
          <w:rFonts w:ascii="Arial" w:hAnsi="Arial" w:cs="Arial"/>
          <w:i/>
        </w:rPr>
      </w:pPr>
      <w:r w:rsidRPr="004E2234">
        <w:rPr>
          <w:rFonts w:ascii="Arial" w:hAnsi="Arial" w:cs="Arial"/>
          <w:i/>
        </w:rPr>
        <w:t>Richtungsweisende Investitio</w:t>
      </w:r>
      <w:r w:rsidR="00F32B4E">
        <w:rPr>
          <w:rFonts w:ascii="Arial" w:hAnsi="Arial" w:cs="Arial"/>
          <w:i/>
        </w:rPr>
        <w:t xml:space="preserve">n: </w:t>
      </w:r>
      <w:r w:rsidRPr="004E2234">
        <w:rPr>
          <w:rFonts w:ascii="Arial" w:hAnsi="Arial" w:cs="Arial"/>
          <w:i/>
        </w:rPr>
        <w:t>Harder Logistics</w:t>
      </w:r>
      <w:r w:rsidR="00F32B4E">
        <w:rPr>
          <w:rFonts w:ascii="Arial" w:hAnsi="Arial" w:cs="Arial"/>
          <w:i/>
        </w:rPr>
        <w:t xml:space="preserve"> setzt bewusst auf Reduktion des Flächenfraß</w:t>
      </w:r>
    </w:p>
    <w:p w14:paraId="4CA173D7" w14:textId="23C9FC76" w:rsidR="003470E5" w:rsidRDefault="00DC6126" w:rsidP="00522CCF">
      <w:pPr>
        <w:spacing w:after="240"/>
        <w:jc w:val="both"/>
      </w:pPr>
      <w:r w:rsidRPr="00C35785">
        <w:rPr>
          <w:rFonts w:ascii="Arial" w:hAnsi="Arial" w:cs="Arial"/>
          <w:b/>
        </w:rPr>
        <w:t>Neu-Ulm</w:t>
      </w:r>
      <w:r w:rsidR="00AD36CF">
        <w:rPr>
          <w:rFonts w:ascii="Arial" w:hAnsi="Arial" w:cs="Arial"/>
          <w:b/>
        </w:rPr>
        <w:t xml:space="preserve"> </w:t>
      </w:r>
      <w:r w:rsidR="007666B6">
        <w:rPr>
          <w:rFonts w:ascii="Arial" w:hAnsi="Arial" w:cs="Arial"/>
          <w:b/>
        </w:rPr>
        <w:t>2</w:t>
      </w:r>
      <w:r w:rsidR="004D1823">
        <w:rPr>
          <w:rFonts w:ascii="Arial" w:hAnsi="Arial" w:cs="Arial"/>
          <w:b/>
        </w:rPr>
        <w:t>7</w:t>
      </w:r>
      <w:r w:rsidR="00835A96">
        <w:rPr>
          <w:rFonts w:ascii="Arial" w:hAnsi="Arial" w:cs="Arial"/>
          <w:b/>
        </w:rPr>
        <w:t>.</w:t>
      </w:r>
      <w:r w:rsidR="007666B6">
        <w:rPr>
          <w:rFonts w:ascii="Arial" w:hAnsi="Arial" w:cs="Arial"/>
          <w:b/>
        </w:rPr>
        <w:t>6</w:t>
      </w:r>
      <w:r w:rsidR="00835A96">
        <w:rPr>
          <w:rFonts w:ascii="Arial" w:hAnsi="Arial" w:cs="Arial"/>
          <w:b/>
        </w:rPr>
        <w:t>.202</w:t>
      </w:r>
      <w:r w:rsidR="007666B6">
        <w:rPr>
          <w:rFonts w:ascii="Arial" w:hAnsi="Arial" w:cs="Arial"/>
          <w:b/>
        </w:rPr>
        <w:t>2</w:t>
      </w:r>
      <w:r w:rsidR="00AD36CF">
        <w:rPr>
          <w:rFonts w:ascii="Arial" w:hAnsi="Arial" w:cs="Arial"/>
          <w:b/>
        </w:rPr>
        <w:t xml:space="preserve"> </w:t>
      </w:r>
      <w:r w:rsidRPr="00DD1B58">
        <w:rPr>
          <w:rFonts w:ascii="Arial" w:hAnsi="Arial" w:cs="Arial"/>
          <w:b/>
        </w:rPr>
        <w:t>–</w:t>
      </w:r>
      <w:r w:rsidR="00522CCF">
        <w:rPr>
          <w:rFonts w:ascii="Arial" w:hAnsi="Arial" w:cs="Arial"/>
          <w:b/>
        </w:rPr>
        <w:t xml:space="preserve"> </w:t>
      </w:r>
      <w:r w:rsidR="00522CCF" w:rsidRPr="00522CCF">
        <w:rPr>
          <w:rFonts w:ascii="Arial" w:hAnsi="Arial" w:cs="Arial"/>
          <w:b/>
        </w:rPr>
        <w:t xml:space="preserve">Automatisierte Containerlagerhallen an sich sind in Deutschland </w:t>
      </w:r>
      <w:r w:rsidR="007E0F3A">
        <w:rPr>
          <w:rFonts w:ascii="Arial" w:hAnsi="Arial" w:cs="Arial"/>
          <w:b/>
        </w:rPr>
        <w:t xml:space="preserve">schon </w:t>
      </w:r>
      <w:r w:rsidR="00522CCF" w:rsidRPr="00522CCF">
        <w:rPr>
          <w:rFonts w:ascii="Arial" w:hAnsi="Arial" w:cs="Arial"/>
          <w:b/>
        </w:rPr>
        <w:t xml:space="preserve">etwas Besonderes. </w:t>
      </w:r>
      <w:r w:rsidR="007666B6">
        <w:rPr>
          <w:rFonts w:ascii="Arial" w:hAnsi="Arial" w:cs="Arial"/>
          <w:b/>
        </w:rPr>
        <w:t>Am vergangenen Freitag eröffnete H</w:t>
      </w:r>
      <w:r w:rsidR="00BC051F">
        <w:rPr>
          <w:rFonts w:ascii="Arial" w:hAnsi="Arial" w:cs="Arial"/>
          <w:b/>
        </w:rPr>
        <w:t>arder</w:t>
      </w:r>
      <w:r w:rsidR="007666B6">
        <w:rPr>
          <w:rFonts w:ascii="Arial" w:hAnsi="Arial" w:cs="Arial"/>
          <w:b/>
        </w:rPr>
        <w:t xml:space="preserve"> Logistics</w:t>
      </w:r>
      <w:r w:rsidR="00D331E2">
        <w:rPr>
          <w:rFonts w:ascii="Arial" w:hAnsi="Arial" w:cs="Arial"/>
          <w:b/>
        </w:rPr>
        <w:t xml:space="preserve"> an seinem neuen Standort in Neu-Ulm</w:t>
      </w:r>
      <w:r w:rsidR="007666B6">
        <w:rPr>
          <w:rFonts w:ascii="Arial" w:hAnsi="Arial" w:cs="Arial"/>
          <w:b/>
        </w:rPr>
        <w:t xml:space="preserve"> eine solche Immobilie, die über ein weiteres</w:t>
      </w:r>
      <w:r w:rsidR="003470E5">
        <w:rPr>
          <w:rFonts w:ascii="Arial" w:hAnsi="Arial" w:cs="Arial"/>
          <w:b/>
        </w:rPr>
        <w:t xml:space="preserve"> innovatives</w:t>
      </w:r>
      <w:r w:rsidR="007666B6">
        <w:rPr>
          <w:rFonts w:ascii="Arial" w:hAnsi="Arial" w:cs="Arial"/>
          <w:b/>
        </w:rPr>
        <w:t xml:space="preserve"> Alleinstellungsmerkmal verfügt. Die Nutzer können den </w:t>
      </w:r>
      <w:r w:rsidR="003470E5" w:rsidRPr="003470E5">
        <w:rPr>
          <w:rFonts w:ascii="Arial" w:hAnsi="Arial" w:cs="Arial"/>
          <w:b/>
        </w:rPr>
        <w:t>Ein -und Auslagerprozess digital se</w:t>
      </w:r>
      <w:r w:rsidR="00D331E2">
        <w:rPr>
          <w:rFonts w:ascii="Arial" w:hAnsi="Arial" w:cs="Arial"/>
          <w:b/>
        </w:rPr>
        <w:t>l</w:t>
      </w:r>
      <w:r w:rsidR="003470E5" w:rsidRPr="003470E5">
        <w:rPr>
          <w:rFonts w:ascii="Arial" w:hAnsi="Arial" w:cs="Arial"/>
          <w:b/>
        </w:rPr>
        <w:t xml:space="preserve">bst auslösen und sind damit unabhängig von Öffnungszeiten oder personellen Kapazitäten. </w:t>
      </w:r>
    </w:p>
    <w:p w14:paraId="511A6B3B" w14:textId="1C52BE82" w:rsidR="00A526EB" w:rsidRPr="00211903" w:rsidRDefault="00AB62FB" w:rsidP="00A526EB">
      <w:pPr>
        <w:spacing w:after="240"/>
        <w:jc w:val="both"/>
        <w:rPr>
          <w:rFonts w:ascii="Arial" w:hAnsi="Arial" w:cs="Arial"/>
          <w:bCs/>
        </w:rPr>
      </w:pPr>
      <w:r w:rsidRPr="00211903">
        <w:rPr>
          <w:rFonts w:ascii="Arial" w:hAnsi="Arial" w:cs="Arial"/>
          <w:bCs/>
        </w:rPr>
        <w:t xml:space="preserve">Ein </w:t>
      </w:r>
      <w:r w:rsidR="00D331E2" w:rsidRPr="00211903">
        <w:rPr>
          <w:rFonts w:ascii="Arial" w:hAnsi="Arial" w:cs="Arial"/>
          <w:bCs/>
        </w:rPr>
        <w:t>schwarze</w:t>
      </w:r>
      <w:r w:rsidRPr="00211903">
        <w:rPr>
          <w:rFonts w:ascii="Arial" w:hAnsi="Arial" w:cs="Arial"/>
          <w:bCs/>
        </w:rPr>
        <w:t>r</w:t>
      </w:r>
      <w:r w:rsidR="00D331E2" w:rsidRPr="00211903">
        <w:rPr>
          <w:rFonts w:ascii="Arial" w:hAnsi="Arial" w:cs="Arial"/>
          <w:bCs/>
        </w:rPr>
        <w:t xml:space="preserve"> stylische</w:t>
      </w:r>
      <w:r w:rsidRPr="00211903">
        <w:rPr>
          <w:rFonts w:ascii="Arial" w:hAnsi="Arial" w:cs="Arial"/>
          <w:bCs/>
        </w:rPr>
        <w:t>r</w:t>
      </w:r>
      <w:r w:rsidR="00D331E2" w:rsidRPr="00211903">
        <w:rPr>
          <w:rFonts w:ascii="Arial" w:hAnsi="Arial" w:cs="Arial"/>
          <w:bCs/>
        </w:rPr>
        <w:t xml:space="preserve"> Würfel ist zum Blickfang </w:t>
      </w:r>
      <w:r w:rsidRPr="00211903">
        <w:rPr>
          <w:rFonts w:ascii="Arial" w:hAnsi="Arial" w:cs="Arial"/>
          <w:bCs/>
        </w:rPr>
        <w:t xml:space="preserve">direkt </w:t>
      </w:r>
      <w:r w:rsidR="00D331E2" w:rsidRPr="00211903">
        <w:rPr>
          <w:rFonts w:ascii="Arial" w:hAnsi="Arial" w:cs="Arial"/>
          <w:bCs/>
        </w:rPr>
        <w:t>an der A7</w:t>
      </w:r>
      <w:r w:rsidRPr="00211903">
        <w:rPr>
          <w:rFonts w:ascii="Arial" w:hAnsi="Arial" w:cs="Arial"/>
          <w:bCs/>
        </w:rPr>
        <w:t xml:space="preserve"> auf der Höhe Ausfahrt 121-Nersingen geworden. Dieser beheimatet </w:t>
      </w:r>
      <w:r w:rsidR="00BC051F">
        <w:rPr>
          <w:rFonts w:ascii="Arial" w:hAnsi="Arial" w:cs="Arial"/>
          <w:bCs/>
        </w:rPr>
        <w:t>die</w:t>
      </w:r>
      <w:r w:rsidRPr="00211903">
        <w:rPr>
          <w:rFonts w:ascii="Arial" w:hAnsi="Arial" w:cs="Arial"/>
          <w:bCs/>
        </w:rPr>
        <w:t xml:space="preserve"> vollautomatisierte Container</w:t>
      </w:r>
      <w:r w:rsidR="00BC051F">
        <w:rPr>
          <w:rFonts w:ascii="Arial" w:hAnsi="Arial" w:cs="Arial"/>
          <w:bCs/>
        </w:rPr>
        <w:t>lagerhalle</w:t>
      </w:r>
      <w:r w:rsidRPr="00211903">
        <w:rPr>
          <w:rFonts w:ascii="Arial" w:hAnsi="Arial" w:cs="Arial"/>
          <w:bCs/>
        </w:rPr>
        <w:t xml:space="preserve"> des </w:t>
      </w:r>
      <w:proofErr w:type="spellStart"/>
      <w:r w:rsidRPr="00211903">
        <w:rPr>
          <w:rFonts w:ascii="Arial" w:hAnsi="Arial" w:cs="Arial"/>
          <w:bCs/>
        </w:rPr>
        <w:t>Betriebsverlagerers</w:t>
      </w:r>
      <w:proofErr w:type="spellEnd"/>
      <w:r w:rsidRPr="00211903">
        <w:rPr>
          <w:rFonts w:ascii="Arial" w:hAnsi="Arial" w:cs="Arial"/>
          <w:bCs/>
        </w:rPr>
        <w:t>, Lagerspezialist</w:t>
      </w:r>
      <w:r w:rsidR="00211903" w:rsidRPr="00211903">
        <w:rPr>
          <w:rFonts w:ascii="Arial" w:hAnsi="Arial" w:cs="Arial"/>
          <w:bCs/>
        </w:rPr>
        <w:t>en</w:t>
      </w:r>
      <w:r w:rsidRPr="00211903">
        <w:rPr>
          <w:rFonts w:ascii="Arial" w:hAnsi="Arial" w:cs="Arial"/>
          <w:bCs/>
        </w:rPr>
        <w:t xml:space="preserve"> und Möbelspediteurs H</w:t>
      </w:r>
      <w:r w:rsidR="00BC051F">
        <w:rPr>
          <w:rFonts w:ascii="Arial" w:hAnsi="Arial" w:cs="Arial"/>
          <w:bCs/>
        </w:rPr>
        <w:t>arder</w:t>
      </w:r>
      <w:r w:rsidRPr="00211903">
        <w:rPr>
          <w:rFonts w:ascii="Arial" w:hAnsi="Arial" w:cs="Arial"/>
          <w:bCs/>
        </w:rPr>
        <w:t xml:space="preserve"> </w:t>
      </w:r>
      <w:r w:rsidR="00E65A0F">
        <w:rPr>
          <w:rFonts w:ascii="Arial" w:hAnsi="Arial" w:cs="Arial"/>
          <w:bCs/>
        </w:rPr>
        <w:t>L</w:t>
      </w:r>
      <w:r w:rsidRPr="00211903">
        <w:rPr>
          <w:rFonts w:ascii="Arial" w:hAnsi="Arial" w:cs="Arial"/>
          <w:bCs/>
        </w:rPr>
        <w:t>ogistics.</w:t>
      </w:r>
      <w:r w:rsidR="00211903" w:rsidRPr="00211903">
        <w:rPr>
          <w:rFonts w:ascii="Arial" w:hAnsi="Arial" w:cs="Arial"/>
          <w:bCs/>
        </w:rPr>
        <w:t xml:space="preserve"> Anlässlich der Eröffnung erklärt d</w:t>
      </w:r>
      <w:r w:rsidRPr="00211903">
        <w:rPr>
          <w:rFonts w:ascii="Arial" w:hAnsi="Arial" w:cs="Arial"/>
          <w:bCs/>
        </w:rPr>
        <w:t xml:space="preserve">essen geschäftsführender Inhaber </w:t>
      </w:r>
      <w:r w:rsidR="00211903" w:rsidRPr="00211903">
        <w:rPr>
          <w:rFonts w:ascii="Arial" w:hAnsi="Arial" w:cs="Arial"/>
          <w:bCs/>
        </w:rPr>
        <w:t>Marcello Danieli:</w:t>
      </w:r>
      <w:r w:rsidRPr="00211903">
        <w:rPr>
          <w:rFonts w:ascii="Arial" w:hAnsi="Arial" w:cs="Arial"/>
          <w:bCs/>
        </w:rPr>
        <w:t xml:space="preserve"> „</w:t>
      </w:r>
      <w:r w:rsidR="00211903" w:rsidRPr="00211903">
        <w:rPr>
          <w:rFonts w:ascii="Arial" w:hAnsi="Arial" w:cs="Arial"/>
          <w:bCs/>
        </w:rPr>
        <w:t>Durch die Investition von etwa 7 Mio.</w:t>
      </w:r>
      <w:r w:rsidR="00BC051F">
        <w:rPr>
          <w:rFonts w:ascii="Arial" w:hAnsi="Arial" w:cs="Arial"/>
          <w:bCs/>
        </w:rPr>
        <w:t xml:space="preserve"> Euro</w:t>
      </w:r>
      <w:r w:rsidR="00211903" w:rsidRPr="00211903">
        <w:rPr>
          <w:rFonts w:ascii="Arial" w:hAnsi="Arial" w:cs="Arial"/>
          <w:bCs/>
        </w:rPr>
        <w:t xml:space="preserve"> in Grundstück und Gebäude sind wir bei der Digitalisierung im Segment Containerlagerung ganz vorn mit dabei. </w:t>
      </w:r>
      <w:r w:rsidR="00E65A0F">
        <w:rPr>
          <w:rFonts w:ascii="Arial" w:hAnsi="Arial" w:cs="Arial"/>
          <w:bCs/>
        </w:rPr>
        <w:t>Wir starten mit einer Auslastung von 85 Prozent, was die große Nachfrage belegt.</w:t>
      </w:r>
      <w:r w:rsidR="00A526EB">
        <w:rPr>
          <w:rFonts w:ascii="Arial" w:hAnsi="Arial" w:cs="Arial"/>
          <w:bCs/>
        </w:rPr>
        <w:t>“</w:t>
      </w:r>
      <w:r w:rsidR="00E65A0F">
        <w:rPr>
          <w:rFonts w:ascii="Arial" w:hAnsi="Arial" w:cs="Arial"/>
          <w:bCs/>
        </w:rPr>
        <w:t xml:space="preserve"> </w:t>
      </w:r>
      <w:r w:rsidR="00A526EB">
        <w:rPr>
          <w:rFonts w:ascii="Arial" w:hAnsi="Arial" w:cs="Arial"/>
          <w:bCs/>
        </w:rPr>
        <w:t>Ein zweiter Bauabschnitt ist in Planung. „Ich hoffe, diesen innerhalb der kommenden sechs bis acht Jahre zu realisieren und so die Lagerkapazität von aktuell 250 auf 500 Container zu verdoppeln“,</w:t>
      </w:r>
      <w:r w:rsidR="003D5CD7">
        <w:rPr>
          <w:rFonts w:ascii="Arial" w:hAnsi="Arial" w:cs="Arial"/>
          <w:bCs/>
        </w:rPr>
        <w:t xml:space="preserve"> so die Vorstellung Danielis.</w:t>
      </w:r>
    </w:p>
    <w:p w14:paraId="1C2B1CA8" w14:textId="106E3B4C" w:rsidR="006D1700" w:rsidRDefault="00EF2B34" w:rsidP="00D30179">
      <w:pPr>
        <w:spacing w:before="240"/>
      </w:pPr>
      <w:r w:rsidRPr="0069432D">
        <w:rPr>
          <w:rFonts w:ascii="Arial" w:hAnsi="Arial" w:cs="Arial"/>
          <w:bCs/>
        </w:rPr>
        <w:t>De</w:t>
      </w:r>
      <w:r w:rsidR="00B172A8" w:rsidRPr="0069432D">
        <w:rPr>
          <w:rFonts w:ascii="Arial" w:hAnsi="Arial" w:cs="Arial"/>
          <w:bCs/>
        </w:rPr>
        <w:t>r</w:t>
      </w:r>
      <w:r w:rsidRPr="0069432D">
        <w:rPr>
          <w:rFonts w:ascii="Arial" w:hAnsi="Arial" w:cs="Arial"/>
          <w:bCs/>
        </w:rPr>
        <w:t xml:space="preserve"> Unterschied zu bisherigen </w:t>
      </w:r>
      <w:r w:rsidR="00B172A8" w:rsidRPr="0069432D">
        <w:rPr>
          <w:rFonts w:ascii="Arial" w:hAnsi="Arial" w:cs="Arial"/>
          <w:bCs/>
        </w:rPr>
        <w:t xml:space="preserve">Containerlagerhallen </w:t>
      </w:r>
      <w:r w:rsidRPr="0069432D">
        <w:rPr>
          <w:rFonts w:ascii="Arial" w:hAnsi="Arial" w:cs="Arial"/>
          <w:bCs/>
        </w:rPr>
        <w:t>liegt darin, dass</w:t>
      </w:r>
      <w:r w:rsidR="00B172A8" w:rsidRPr="0069432D">
        <w:rPr>
          <w:rFonts w:ascii="Arial" w:hAnsi="Arial" w:cs="Arial"/>
          <w:bCs/>
        </w:rPr>
        <w:t xml:space="preserve"> </w:t>
      </w:r>
      <w:r w:rsidR="0069432D" w:rsidRPr="0069432D">
        <w:rPr>
          <w:rFonts w:ascii="Arial" w:hAnsi="Arial" w:cs="Arial"/>
          <w:bCs/>
        </w:rPr>
        <w:t xml:space="preserve">Kunden 24/7 direkt auf ihre gemieteten Container persönlich zugreifen können. </w:t>
      </w:r>
      <w:r w:rsidR="00BC051F">
        <w:rPr>
          <w:rFonts w:ascii="Arial" w:hAnsi="Arial" w:cs="Arial"/>
          <w:bCs/>
        </w:rPr>
        <w:t xml:space="preserve">Die </w:t>
      </w:r>
      <w:r w:rsidR="00B172A8" w:rsidRPr="0069432D">
        <w:rPr>
          <w:rFonts w:ascii="Arial" w:hAnsi="Arial" w:cs="Arial"/>
          <w:bCs/>
        </w:rPr>
        <w:t>Ein- und Auslagerprozesse</w:t>
      </w:r>
      <w:r w:rsidR="0069432D" w:rsidRPr="0069432D">
        <w:rPr>
          <w:rFonts w:ascii="Arial" w:hAnsi="Arial" w:cs="Arial"/>
          <w:bCs/>
        </w:rPr>
        <w:t xml:space="preserve"> lös</w:t>
      </w:r>
      <w:r w:rsidR="001153B4">
        <w:rPr>
          <w:rFonts w:ascii="Arial" w:hAnsi="Arial" w:cs="Arial"/>
          <w:bCs/>
        </w:rPr>
        <w:t>en diese</w:t>
      </w:r>
      <w:r w:rsidR="00B172A8" w:rsidRPr="0069432D">
        <w:rPr>
          <w:rFonts w:ascii="Arial" w:hAnsi="Arial" w:cs="Arial"/>
          <w:bCs/>
        </w:rPr>
        <w:t xml:space="preserve"> </w:t>
      </w:r>
      <w:r w:rsidR="002210A9" w:rsidRPr="0069432D">
        <w:rPr>
          <w:rFonts w:ascii="Arial" w:hAnsi="Arial" w:cs="Arial"/>
          <w:bCs/>
        </w:rPr>
        <w:t>ohne Zutun von Harder Logistics</w:t>
      </w:r>
      <w:r w:rsidR="00B172A8" w:rsidRPr="0069432D">
        <w:rPr>
          <w:rFonts w:ascii="Arial" w:hAnsi="Arial" w:cs="Arial"/>
          <w:bCs/>
        </w:rPr>
        <w:t xml:space="preserve"> digital aus</w:t>
      </w:r>
      <w:r w:rsidR="002210A9" w:rsidRPr="0069432D">
        <w:rPr>
          <w:rFonts w:ascii="Arial" w:hAnsi="Arial" w:cs="Arial"/>
          <w:bCs/>
        </w:rPr>
        <w:t xml:space="preserve">. „Der Berechtigte hat einen webbasierten Zugang für das Portal, </w:t>
      </w:r>
      <w:r w:rsidR="00BC051F">
        <w:rPr>
          <w:rFonts w:ascii="Arial" w:hAnsi="Arial" w:cs="Arial"/>
          <w:bCs/>
        </w:rPr>
        <w:t>das</w:t>
      </w:r>
      <w:r w:rsidR="001153B4">
        <w:rPr>
          <w:rFonts w:ascii="Arial" w:hAnsi="Arial" w:cs="Arial"/>
          <w:bCs/>
        </w:rPr>
        <w:t xml:space="preserve"> </w:t>
      </w:r>
      <w:r w:rsidR="002210A9" w:rsidRPr="0069432D">
        <w:rPr>
          <w:rFonts w:ascii="Arial" w:hAnsi="Arial" w:cs="Arial"/>
          <w:bCs/>
        </w:rPr>
        <w:t>er vom Handy, Tablett</w:t>
      </w:r>
      <w:r w:rsidR="00BC051F">
        <w:rPr>
          <w:rFonts w:ascii="Arial" w:hAnsi="Arial" w:cs="Arial"/>
          <w:bCs/>
        </w:rPr>
        <w:t xml:space="preserve"> oder</w:t>
      </w:r>
      <w:r w:rsidR="002210A9" w:rsidRPr="0069432D">
        <w:rPr>
          <w:rFonts w:ascii="Arial" w:hAnsi="Arial" w:cs="Arial"/>
          <w:bCs/>
        </w:rPr>
        <w:t xml:space="preserve"> Rechner aufrufen kann. Dort wählt er Tag, Uhrzeit und Dauer für die Bereitstellung des Containers aus und </w:t>
      </w:r>
      <w:r w:rsidR="001153B4">
        <w:rPr>
          <w:rFonts w:ascii="Arial" w:hAnsi="Arial" w:cs="Arial"/>
          <w:bCs/>
        </w:rPr>
        <w:t>b</w:t>
      </w:r>
      <w:r w:rsidR="002210A9" w:rsidRPr="0069432D">
        <w:rPr>
          <w:rFonts w:ascii="Arial" w:hAnsi="Arial" w:cs="Arial"/>
          <w:bCs/>
        </w:rPr>
        <w:t>ucht den Slot</w:t>
      </w:r>
      <w:r w:rsidR="00D30179" w:rsidRPr="0069432D">
        <w:rPr>
          <w:rFonts w:ascii="Arial" w:hAnsi="Arial" w:cs="Arial"/>
          <w:bCs/>
        </w:rPr>
        <w:t>“</w:t>
      </w:r>
      <w:r w:rsidR="001153B4">
        <w:rPr>
          <w:rFonts w:ascii="Arial" w:hAnsi="Arial" w:cs="Arial"/>
          <w:bCs/>
        </w:rPr>
        <w:t xml:space="preserve">, erklärt Johannes Danieli, </w:t>
      </w:r>
      <w:r w:rsidR="001153B4" w:rsidRPr="003D5CD7">
        <w:rPr>
          <w:rFonts w:ascii="Arial" w:hAnsi="Arial" w:cs="Arial"/>
          <w:bCs/>
        </w:rPr>
        <w:t xml:space="preserve">Junior Projektleiter bei Harder Logistics. </w:t>
      </w:r>
      <w:r w:rsidR="003D5CD7" w:rsidRPr="003D5CD7">
        <w:rPr>
          <w:rFonts w:ascii="Arial" w:hAnsi="Arial" w:cs="Arial"/>
          <w:bCs/>
        </w:rPr>
        <w:t xml:space="preserve">Eingelagert </w:t>
      </w:r>
      <w:r w:rsidR="003D5CD7">
        <w:rPr>
          <w:rFonts w:ascii="Arial" w:hAnsi="Arial" w:cs="Arial"/>
          <w:bCs/>
        </w:rPr>
        <w:t xml:space="preserve">werden vor allem </w:t>
      </w:r>
      <w:r w:rsidR="003D5CD7" w:rsidRPr="003D5CD7">
        <w:rPr>
          <w:rFonts w:ascii="Arial" w:hAnsi="Arial" w:cs="Arial"/>
          <w:bCs/>
        </w:rPr>
        <w:t>Maschinen, Akten, Mobiliar und Fahrzeuge. Die Lagerdauer schwankt je nach Bedarf zwischen wenigen Tagen und mehreren Jahren.</w:t>
      </w:r>
      <w:r w:rsidR="003D5CD7">
        <w:t xml:space="preserve"> </w:t>
      </w:r>
    </w:p>
    <w:p w14:paraId="3D2720D2" w14:textId="6A87A076" w:rsidR="003D5CD7" w:rsidRPr="00F32B4E" w:rsidRDefault="00F32B4E" w:rsidP="00BC051F">
      <w:pPr>
        <w:spacing w:before="240" w:after="240"/>
        <w:rPr>
          <w:rFonts w:ascii="Arial" w:hAnsi="Arial" w:cs="Arial"/>
          <w:b/>
          <w:bCs/>
        </w:rPr>
      </w:pPr>
      <w:r w:rsidRPr="00F32B4E">
        <w:rPr>
          <w:rFonts w:ascii="Arial" w:hAnsi="Arial" w:cs="Arial"/>
          <w:b/>
          <w:bCs/>
        </w:rPr>
        <w:t>Besondere Sicherheitsmechanismen</w:t>
      </w:r>
      <w:r w:rsidR="009E6A87">
        <w:rPr>
          <w:rFonts w:ascii="Arial" w:hAnsi="Arial" w:cs="Arial"/>
          <w:b/>
          <w:bCs/>
        </w:rPr>
        <w:t xml:space="preserve"> umgesetzt</w:t>
      </w:r>
    </w:p>
    <w:p w14:paraId="15FBDBC6" w14:textId="02EDC146" w:rsidR="00BC051F" w:rsidRDefault="006D1700" w:rsidP="00F32B4E">
      <w:pPr>
        <w:rPr>
          <w:rFonts w:ascii="Arial" w:hAnsi="Arial" w:cs="Arial"/>
        </w:rPr>
      </w:pPr>
      <w:r>
        <w:rPr>
          <w:rFonts w:ascii="Arial" w:hAnsi="Arial" w:cs="Arial"/>
        </w:rPr>
        <w:t xml:space="preserve">Die etwa 19 m </w:t>
      </w:r>
      <w:r w:rsidRPr="0033252E">
        <w:rPr>
          <w:rFonts w:ascii="Arial" w:hAnsi="Arial" w:cs="Arial"/>
        </w:rPr>
        <w:t>hohe Halle</w:t>
      </w:r>
      <w:r>
        <w:rPr>
          <w:rFonts w:ascii="Arial" w:hAnsi="Arial" w:cs="Arial"/>
        </w:rPr>
        <w:t xml:space="preserve"> ist darauf ausgerichtet, bis zu 250 Container über einen automatisierten Portal-Brückenkran in sechs Etagen lasergesteuert zu stapeln.</w:t>
      </w:r>
      <w:r w:rsidR="00F32B4E">
        <w:rPr>
          <w:rFonts w:ascii="Arial" w:hAnsi="Arial" w:cs="Arial"/>
        </w:rPr>
        <w:t xml:space="preserve"> </w:t>
      </w:r>
      <w:r w:rsidR="00AC4B47">
        <w:rPr>
          <w:rFonts w:ascii="Arial" w:hAnsi="Arial" w:cs="Arial"/>
        </w:rPr>
        <w:t>E</w:t>
      </w:r>
      <w:r w:rsidR="00D30179" w:rsidRPr="00D27A56">
        <w:rPr>
          <w:rFonts w:ascii="Arial" w:hAnsi="Arial" w:cs="Arial"/>
        </w:rPr>
        <w:t>twa 20 bis 30 Minuten dauert der Prozess, bis ausgewählte Box</w:t>
      </w:r>
      <w:r w:rsidR="00AE7516">
        <w:rPr>
          <w:rFonts w:ascii="Arial" w:hAnsi="Arial" w:cs="Arial"/>
        </w:rPr>
        <w:t>en</w:t>
      </w:r>
      <w:r w:rsidR="00D30179" w:rsidRPr="00D27A56">
        <w:rPr>
          <w:rFonts w:ascii="Arial" w:hAnsi="Arial" w:cs="Arial"/>
        </w:rPr>
        <w:t xml:space="preserve"> am Übergabeplatz steh</w:t>
      </w:r>
      <w:r w:rsidR="00AE7516">
        <w:rPr>
          <w:rFonts w:ascii="Arial" w:hAnsi="Arial" w:cs="Arial"/>
        </w:rPr>
        <w:t>en</w:t>
      </w:r>
      <w:r w:rsidR="00D30179" w:rsidRPr="00D27A56">
        <w:rPr>
          <w:rFonts w:ascii="Arial" w:hAnsi="Arial" w:cs="Arial"/>
        </w:rPr>
        <w:t>.</w:t>
      </w:r>
      <w:r w:rsidR="00F32B4E">
        <w:rPr>
          <w:rFonts w:ascii="Arial" w:hAnsi="Arial" w:cs="Arial"/>
        </w:rPr>
        <w:t xml:space="preserve"> </w:t>
      </w:r>
      <w:r w:rsidR="009E6A87">
        <w:rPr>
          <w:rFonts w:ascii="Arial" w:hAnsi="Arial" w:cs="Arial"/>
        </w:rPr>
        <w:t xml:space="preserve">Grundsätzlich sind in der Halle zwei Übergabeplätze vorhanden, so dass zwei Kunden gleichzeitig bedient werden können. </w:t>
      </w:r>
      <w:r w:rsidR="00D30179" w:rsidRPr="00D27A56">
        <w:rPr>
          <w:rFonts w:ascii="Arial" w:hAnsi="Arial" w:cs="Arial"/>
        </w:rPr>
        <w:t xml:space="preserve">Aufgrund der vollautomatisierten Bereitstellung </w:t>
      </w:r>
      <w:r w:rsidR="00D30179">
        <w:rPr>
          <w:rFonts w:ascii="Arial" w:hAnsi="Arial" w:cs="Arial"/>
        </w:rPr>
        <w:t xml:space="preserve">greifen </w:t>
      </w:r>
      <w:r w:rsidR="00D30179" w:rsidRPr="00D27A56">
        <w:rPr>
          <w:rFonts w:ascii="Arial" w:hAnsi="Arial" w:cs="Arial"/>
        </w:rPr>
        <w:t xml:space="preserve">im Vergleich zu </w:t>
      </w:r>
      <w:r w:rsidR="00D30179">
        <w:rPr>
          <w:rFonts w:ascii="Arial" w:hAnsi="Arial" w:cs="Arial"/>
        </w:rPr>
        <w:t>den herkömmlichen</w:t>
      </w:r>
      <w:r w:rsidR="00D30179" w:rsidRPr="00D27A56">
        <w:rPr>
          <w:rFonts w:ascii="Arial" w:hAnsi="Arial" w:cs="Arial"/>
        </w:rPr>
        <w:t xml:space="preserve"> Bauweise</w:t>
      </w:r>
      <w:r w:rsidR="004F395F">
        <w:rPr>
          <w:rFonts w:ascii="Arial" w:hAnsi="Arial" w:cs="Arial"/>
        </w:rPr>
        <w:t>n</w:t>
      </w:r>
      <w:r w:rsidR="00D30179">
        <w:rPr>
          <w:rFonts w:ascii="Arial" w:hAnsi="Arial" w:cs="Arial"/>
        </w:rPr>
        <w:t xml:space="preserve"> besondere</w:t>
      </w:r>
      <w:r w:rsidR="00D30179" w:rsidRPr="00D27A56">
        <w:rPr>
          <w:rFonts w:ascii="Arial" w:hAnsi="Arial" w:cs="Arial"/>
        </w:rPr>
        <w:t xml:space="preserve"> Sicherheitsmechanismen. </w:t>
      </w:r>
    </w:p>
    <w:p w14:paraId="7D1EC0C7" w14:textId="7EA1886E" w:rsidR="00F32B4E" w:rsidRPr="004E7803" w:rsidRDefault="004F395F" w:rsidP="00BC051F">
      <w:pPr>
        <w:spacing w:before="240"/>
        <w:rPr>
          <w:rFonts w:ascii="Arial" w:hAnsi="Arial" w:cs="Arial"/>
        </w:rPr>
      </w:pPr>
      <w:r w:rsidRPr="004E7803">
        <w:rPr>
          <w:rFonts w:ascii="Arial" w:hAnsi="Arial" w:cs="Arial"/>
        </w:rPr>
        <w:t xml:space="preserve">Mit Scannern und Laser wird permanent überwacht, dass sich während der Ein- und Auslagerprozesse niemand auf der Handling-Fläche befindet. </w:t>
      </w:r>
      <w:r w:rsidR="00D30179" w:rsidRPr="004E7803">
        <w:rPr>
          <w:rFonts w:ascii="Arial" w:hAnsi="Arial" w:cs="Arial"/>
        </w:rPr>
        <w:t>„Der Kran lässt sich sowohl in der Halle als auch in der Schleuse nur aktivieren, wenn sich in dem gesamten Komplex keine Person aufhält“ spezifiziert Bernd Mergard, Geschäftsführer des Bauunternehmens Matthäi</w:t>
      </w:r>
      <w:r w:rsidR="00E01FE3" w:rsidRPr="004E7803">
        <w:rPr>
          <w:rFonts w:ascii="Arial" w:hAnsi="Arial" w:cs="Arial"/>
        </w:rPr>
        <w:t xml:space="preserve">, </w:t>
      </w:r>
      <w:r w:rsidR="00D30179" w:rsidRPr="004E7803">
        <w:rPr>
          <w:rFonts w:ascii="Arial" w:hAnsi="Arial" w:cs="Arial"/>
        </w:rPr>
        <w:t>und ergänzt, „die Schleuse mit dem Übergabeplatz ist ein separater Raum, der nur über eine Tür und ein Tor, mit einem Code gesichert, begehbar ist.“</w:t>
      </w:r>
      <w:r w:rsidR="00E01FE3" w:rsidRPr="004E7803">
        <w:rPr>
          <w:rFonts w:ascii="Arial" w:hAnsi="Arial" w:cs="Arial"/>
        </w:rPr>
        <w:t xml:space="preserve"> Die Firma Matthäi Schlüsselfertigbau war für die Errichtung der Immobilie verantwortlich.</w:t>
      </w:r>
    </w:p>
    <w:p w14:paraId="336ADF2C" w14:textId="77777777" w:rsidR="00BC051F" w:rsidRPr="004E7803" w:rsidRDefault="00BC051F" w:rsidP="008F6D5B">
      <w:pPr>
        <w:spacing w:before="240"/>
        <w:rPr>
          <w:rFonts w:ascii="Arial" w:hAnsi="Arial" w:cs="Arial"/>
          <w:b/>
          <w:bCs/>
        </w:rPr>
      </w:pPr>
    </w:p>
    <w:p w14:paraId="131EFFFC" w14:textId="74115230" w:rsidR="009E6A87" w:rsidRPr="004E7803" w:rsidRDefault="00BC051F" w:rsidP="008F6D5B">
      <w:pPr>
        <w:spacing w:before="240"/>
        <w:rPr>
          <w:rFonts w:ascii="Arial" w:hAnsi="Arial" w:cs="Arial"/>
          <w:b/>
          <w:bCs/>
        </w:rPr>
      </w:pPr>
      <w:r w:rsidRPr="004E7803">
        <w:rPr>
          <w:rFonts w:ascii="Arial" w:hAnsi="Arial" w:cs="Arial"/>
          <w:b/>
          <w:bCs/>
        </w:rPr>
        <w:lastRenderedPageBreak/>
        <w:t>Zukunftssicherung in einem h</w:t>
      </w:r>
      <w:r w:rsidR="009E6A87" w:rsidRPr="004E7803">
        <w:rPr>
          <w:rFonts w:ascii="Arial" w:hAnsi="Arial" w:cs="Arial"/>
          <w:b/>
          <w:bCs/>
        </w:rPr>
        <w:t>erausfordernden Marktumfeld</w:t>
      </w:r>
    </w:p>
    <w:p w14:paraId="1561610C" w14:textId="4079E707" w:rsidR="00481EF7" w:rsidRPr="004E7803" w:rsidRDefault="00AC4B47" w:rsidP="008F6D5B">
      <w:pPr>
        <w:spacing w:before="240"/>
        <w:rPr>
          <w:rFonts w:ascii="Arial" w:hAnsi="Arial" w:cs="Arial"/>
        </w:rPr>
      </w:pPr>
      <w:r w:rsidRPr="004E7803">
        <w:rPr>
          <w:rFonts w:ascii="Arial" w:hAnsi="Arial" w:cs="Arial"/>
        </w:rPr>
        <w:t xml:space="preserve">Zu dem Baustart am 13.10.2020 entschloss sich </w:t>
      </w:r>
      <w:r w:rsidR="00481EF7" w:rsidRPr="004E7803">
        <w:rPr>
          <w:rFonts w:ascii="Arial" w:hAnsi="Arial" w:cs="Arial"/>
        </w:rPr>
        <w:t xml:space="preserve">Danieli bewusst, auch wenn dieser Zeitpunkt durch die </w:t>
      </w:r>
      <w:r w:rsidRPr="004E7803">
        <w:rPr>
          <w:rFonts w:ascii="Arial" w:hAnsi="Arial" w:cs="Arial"/>
        </w:rPr>
        <w:t>Corona-Pandemie</w:t>
      </w:r>
      <w:r w:rsidR="00481EF7" w:rsidRPr="004E7803">
        <w:rPr>
          <w:rFonts w:ascii="Arial" w:hAnsi="Arial" w:cs="Arial"/>
        </w:rPr>
        <w:t xml:space="preserve"> von hoher wirtschaftlicher Unsicherheit geprägt war. Doch der Unternehmer wollte gerade zu diesem Zeitpunkt ein Zeichen Richtung Zukunftssicherung setzen. Dies</w:t>
      </w:r>
      <w:r w:rsidR="008F6D5B" w:rsidRPr="004E7803">
        <w:rPr>
          <w:rFonts w:ascii="Arial" w:hAnsi="Arial" w:cs="Arial"/>
        </w:rPr>
        <w:t>e Konsequenz</w:t>
      </w:r>
      <w:r w:rsidR="00481EF7" w:rsidRPr="004E7803">
        <w:rPr>
          <w:rFonts w:ascii="Arial" w:hAnsi="Arial" w:cs="Arial"/>
        </w:rPr>
        <w:t xml:space="preserve"> </w:t>
      </w:r>
      <w:r w:rsidR="008F6D5B" w:rsidRPr="004E7803">
        <w:rPr>
          <w:rFonts w:ascii="Arial" w:hAnsi="Arial" w:cs="Arial"/>
        </w:rPr>
        <w:t>beeindruckt</w:t>
      </w:r>
      <w:r w:rsidR="00481EF7" w:rsidRPr="004E7803">
        <w:rPr>
          <w:rFonts w:ascii="Arial" w:hAnsi="Arial" w:cs="Arial"/>
        </w:rPr>
        <w:t xml:space="preserve"> Andreas Eichinger, </w:t>
      </w:r>
      <w:r w:rsidR="000A03B2" w:rsidRPr="004E7803">
        <w:rPr>
          <w:rFonts w:ascii="Arial" w:hAnsi="Arial" w:cs="Arial"/>
        </w:rPr>
        <w:t>Hauptg</w:t>
      </w:r>
      <w:r w:rsidR="00481EF7" w:rsidRPr="004E7803">
        <w:rPr>
          <w:rFonts w:ascii="Arial" w:hAnsi="Arial" w:cs="Arial"/>
        </w:rPr>
        <w:t>eschäftsführer des Bundesverband</w:t>
      </w:r>
      <w:r w:rsidR="008F6D5B" w:rsidRPr="004E7803">
        <w:rPr>
          <w:rFonts w:ascii="Arial" w:hAnsi="Arial" w:cs="Arial"/>
        </w:rPr>
        <w:t>es</w:t>
      </w:r>
      <w:r w:rsidR="00481EF7" w:rsidRPr="004E7803">
        <w:rPr>
          <w:rFonts w:ascii="Arial" w:hAnsi="Arial" w:cs="Arial"/>
        </w:rPr>
        <w:t xml:space="preserve"> Möbelspedition und Logistik (AMÖ)</w:t>
      </w:r>
      <w:r w:rsidR="008F6D5B" w:rsidRPr="004E7803">
        <w:rPr>
          <w:rFonts w:ascii="Arial" w:hAnsi="Arial" w:cs="Arial"/>
        </w:rPr>
        <w:t xml:space="preserve">: </w:t>
      </w:r>
      <w:r w:rsidR="00481EF7" w:rsidRPr="004E7803">
        <w:rPr>
          <w:rFonts w:ascii="Arial" w:hAnsi="Arial" w:cs="Arial"/>
        </w:rPr>
        <w:t xml:space="preserve">„Mit der Eröffnung seines neuen Containerlagers zeigt Marcello Danieli wieder einmal, dass er mit </w:t>
      </w:r>
      <w:r w:rsidR="008F6D5B" w:rsidRPr="004E7803">
        <w:rPr>
          <w:rFonts w:ascii="Arial" w:hAnsi="Arial" w:cs="Arial"/>
        </w:rPr>
        <w:t>seinem Unternehmen</w:t>
      </w:r>
      <w:r w:rsidR="00481EF7" w:rsidRPr="004E7803">
        <w:rPr>
          <w:rFonts w:ascii="Arial" w:hAnsi="Arial" w:cs="Arial"/>
        </w:rPr>
        <w:t xml:space="preserve"> ganz vorne dabei ist, wenn es darum geht,</w:t>
      </w:r>
      <w:r w:rsidR="008F6D5B" w:rsidRPr="004E7803">
        <w:rPr>
          <w:rFonts w:ascii="Arial" w:hAnsi="Arial" w:cs="Arial"/>
        </w:rPr>
        <w:t xml:space="preserve"> </w:t>
      </w:r>
      <w:r w:rsidR="00481EF7" w:rsidRPr="004E7803">
        <w:rPr>
          <w:rFonts w:ascii="Arial" w:hAnsi="Arial" w:cs="Arial"/>
        </w:rPr>
        <w:t>innovative Ideen umzusetzen und so</w:t>
      </w:r>
      <w:r w:rsidR="008F6D5B" w:rsidRPr="004E7803">
        <w:rPr>
          <w:rFonts w:ascii="Arial" w:hAnsi="Arial" w:cs="Arial"/>
        </w:rPr>
        <w:t xml:space="preserve"> </w:t>
      </w:r>
      <w:r w:rsidR="00481EF7" w:rsidRPr="004E7803">
        <w:rPr>
          <w:rFonts w:ascii="Arial" w:hAnsi="Arial" w:cs="Arial"/>
        </w:rPr>
        <w:t>neue Geschäftsfelder zu erschließen. Und das macht er mit einer Konsequenz, die ihresgleichen sucht. Die Gelassenheit zu haben in einem herausfordernden Marktumfeld, Dinge wirklich zu Ende zu denken und dann auch umzusetzen, imponiert mir.“</w:t>
      </w:r>
    </w:p>
    <w:p w14:paraId="5E6B1452" w14:textId="7F4BB912" w:rsidR="00A22F40" w:rsidRPr="00B17BC6" w:rsidRDefault="005D3055" w:rsidP="004E2234">
      <w:pPr>
        <w:spacing w:before="240"/>
        <w:rPr>
          <w:rFonts w:ascii="Arial" w:hAnsi="Arial" w:cs="Arial"/>
          <w:bCs/>
        </w:rPr>
      </w:pPr>
      <w:r w:rsidRPr="004E7803">
        <w:rPr>
          <w:rFonts w:ascii="Arial" w:hAnsi="Arial" w:cs="Arial"/>
        </w:rPr>
        <w:t xml:space="preserve">Die Themen Umwelt, Nachhaltigkeit und Expansionsmöglichkeiten </w:t>
      </w:r>
      <w:r w:rsidR="006D1700" w:rsidRPr="004E7803">
        <w:rPr>
          <w:rFonts w:ascii="Arial" w:hAnsi="Arial" w:cs="Arial"/>
        </w:rPr>
        <w:t>genossen</w:t>
      </w:r>
      <w:r w:rsidRPr="004E7803">
        <w:rPr>
          <w:rFonts w:ascii="Arial" w:hAnsi="Arial" w:cs="Arial"/>
        </w:rPr>
        <w:t xml:space="preserve"> für</w:t>
      </w:r>
      <w:r w:rsidR="00A22F40" w:rsidRPr="004E7803">
        <w:rPr>
          <w:rFonts w:ascii="Arial" w:hAnsi="Arial" w:cs="Arial"/>
        </w:rPr>
        <w:t xml:space="preserve"> Marcello</w:t>
      </w:r>
      <w:r w:rsidRPr="004E7803">
        <w:rPr>
          <w:rFonts w:ascii="Arial" w:hAnsi="Arial" w:cs="Arial"/>
        </w:rPr>
        <w:t xml:space="preserve"> Danieli bei der Flächenauswahl eine hohe Priorität. So bietet das erworbene Grundstück im Gewerbegebiet Riffelbank </w:t>
      </w:r>
      <w:r w:rsidR="006D1700" w:rsidRPr="004E7803">
        <w:rPr>
          <w:rFonts w:ascii="Arial" w:hAnsi="Arial" w:cs="Arial"/>
        </w:rPr>
        <w:t xml:space="preserve">das Potenzial für Erweiterungen, sowohl in den Bereich </w:t>
      </w:r>
      <w:r w:rsidR="00E01FE3" w:rsidRPr="004E7803">
        <w:rPr>
          <w:rFonts w:ascii="Arial" w:hAnsi="Arial" w:cs="Arial"/>
        </w:rPr>
        <w:t xml:space="preserve">von Lagerhallen </w:t>
      </w:r>
      <w:r w:rsidR="006D1700" w:rsidRPr="004E7803">
        <w:rPr>
          <w:rFonts w:ascii="Arial" w:hAnsi="Arial" w:cs="Arial"/>
        </w:rPr>
        <w:t xml:space="preserve">sowie für Bürogebäude, Verwaltung und Fuhrpark. </w:t>
      </w:r>
      <w:r w:rsidR="00A22F40" w:rsidRPr="004E7803">
        <w:rPr>
          <w:rFonts w:ascii="Arial" w:hAnsi="Arial" w:cs="Arial"/>
        </w:rPr>
        <w:t xml:space="preserve">Besonders freut Johannes Danieli, mit dem „Container-Hochhaus“ eine nachhaltige Lösung für den Kapazitätsausbau gefunden zu haben, mit der sich der Flächenfraß deutlich reduzieren lässt. Den geringeren Flächenverbrauch quantifiziert er: „Die Hightech-Immobilie kann bis zu </w:t>
      </w:r>
      <w:r w:rsidR="00A22F40" w:rsidRPr="004E7803">
        <w:rPr>
          <w:rFonts w:ascii="Arial" w:hAnsi="Arial" w:cs="Arial"/>
          <w:bCs/>
        </w:rPr>
        <w:t xml:space="preserve">250 Container auf einer Fläche von </w:t>
      </w:r>
      <w:r w:rsidR="000A03B2" w:rsidRPr="004E7803">
        <w:rPr>
          <w:rFonts w:ascii="Arial" w:hAnsi="Arial" w:cs="Arial"/>
          <w:bCs/>
        </w:rPr>
        <w:t>95</w:t>
      </w:r>
      <w:r w:rsidR="00A22F40" w:rsidRPr="004E7803">
        <w:rPr>
          <w:rFonts w:ascii="Arial" w:hAnsi="Arial" w:cs="Arial"/>
          <w:bCs/>
        </w:rPr>
        <w:t>0 m² fassen. Damit werden für die Boxen gerade einmal 10 Prozent der bisherigen Fläche verbraucht. Bei herkömmlicher Lagerung würden 9.000 m²</w:t>
      </w:r>
      <w:r w:rsidR="000A03B2" w:rsidRPr="004E7803">
        <w:rPr>
          <w:rFonts w:ascii="Arial" w:hAnsi="Arial" w:cs="Arial"/>
          <w:bCs/>
        </w:rPr>
        <w:t xml:space="preserve"> an</w:t>
      </w:r>
      <w:r w:rsidR="00A22F40" w:rsidRPr="004E7803">
        <w:rPr>
          <w:rFonts w:ascii="Arial" w:hAnsi="Arial" w:cs="Arial"/>
          <w:bCs/>
        </w:rPr>
        <w:t xml:space="preserve"> P</w:t>
      </w:r>
      <w:r w:rsidR="000A03B2" w:rsidRPr="004E7803">
        <w:rPr>
          <w:rFonts w:ascii="Arial" w:hAnsi="Arial" w:cs="Arial"/>
          <w:bCs/>
        </w:rPr>
        <w:t>l</w:t>
      </w:r>
      <w:r w:rsidR="00A22F40" w:rsidRPr="004E7803">
        <w:rPr>
          <w:rFonts w:ascii="Arial" w:hAnsi="Arial" w:cs="Arial"/>
          <w:bCs/>
        </w:rPr>
        <w:t>atz benötigt.“</w:t>
      </w:r>
    </w:p>
    <w:p w14:paraId="21B71AE8" w14:textId="35C17949" w:rsidR="00371D3B" w:rsidRDefault="00371D3B" w:rsidP="008F6D5B">
      <w:pPr>
        <w:spacing w:before="240"/>
        <w:rPr>
          <w:rFonts w:ascii="Arial" w:hAnsi="Arial" w:cs="Arial"/>
        </w:rPr>
      </w:pPr>
      <w:r>
        <w:rPr>
          <w:rFonts w:ascii="Arial" w:hAnsi="Arial" w:cs="Arial"/>
          <w:noProof/>
        </w:rPr>
        <w:drawing>
          <wp:anchor distT="0" distB="0" distL="114300" distR="114300" simplePos="0" relativeHeight="251658240" behindDoc="0" locked="0" layoutInCell="1" allowOverlap="1" wp14:anchorId="2624BD40" wp14:editId="2C44FF98">
            <wp:simplePos x="0" y="0"/>
            <wp:positionH relativeFrom="column">
              <wp:posOffset>-635</wp:posOffset>
            </wp:positionH>
            <wp:positionV relativeFrom="paragraph">
              <wp:posOffset>153670</wp:posOffset>
            </wp:positionV>
            <wp:extent cx="2737485" cy="1615440"/>
            <wp:effectExtent l="0" t="0" r="5715" b="3810"/>
            <wp:wrapThrough wrapText="bothSides">
              <wp:wrapPolygon edited="0">
                <wp:start x="0" y="0"/>
                <wp:lineTo x="0" y="21396"/>
                <wp:lineTo x="21495" y="21396"/>
                <wp:lineTo x="2149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737485" cy="1615440"/>
                    </a:xfrm>
                    <a:prstGeom prst="rect">
                      <a:avLst/>
                    </a:prstGeom>
                  </pic:spPr>
                </pic:pic>
              </a:graphicData>
            </a:graphic>
            <wp14:sizeRelH relativeFrom="page">
              <wp14:pctWidth>0</wp14:pctWidth>
            </wp14:sizeRelH>
            <wp14:sizeRelV relativeFrom="page">
              <wp14:pctHeight>0</wp14:pctHeight>
            </wp14:sizeRelV>
          </wp:anchor>
        </w:drawing>
      </w:r>
    </w:p>
    <w:p w14:paraId="36BC90D4" w14:textId="02C5501F" w:rsidR="006D1700" w:rsidRDefault="006D1700" w:rsidP="008F6D5B">
      <w:pPr>
        <w:spacing w:before="240"/>
        <w:rPr>
          <w:rFonts w:ascii="Arial" w:hAnsi="Arial" w:cs="Arial"/>
        </w:rPr>
      </w:pPr>
    </w:p>
    <w:p w14:paraId="3C7289F9" w14:textId="34DD6AE0" w:rsidR="00371D3B" w:rsidRDefault="00371D3B" w:rsidP="008F6D5B">
      <w:pPr>
        <w:spacing w:before="240"/>
        <w:rPr>
          <w:rFonts w:ascii="Arial" w:hAnsi="Arial" w:cs="Arial"/>
        </w:rPr>
      </w:pPr>
    </w:p>
    <w:p w14:paraId="285B6268" w14:textId="4494AD68" w:rsidR="00371D3B" w:rsidRDefault="00371D3B" w:rsidP="008F6D5B">
      <w:pPr>
        <w:spacing w:before="240"/>
        <w:rPr>
          <w:rFonts w:ascii="Arial" w:hAnsi="Arial" w:cs="Arial"/>
        </w:rPr>
      </w:pPr>
    </w:p>
    <w:p w14:paraId="16CD4421" w14:textId="609149A4" w:rsidR="00371D3B" w:rsidRDefault="00371D3B" w:rsidP="008F6D5B">
      <w:pPr>
        <w:spacing w:before="240"/>
        <w:rPr>
          <w:rFonts w:ascii="Arial" w:hAnsi="Arial" w:cs="Arial"/>
        </w:rPr>
      </w:pPr>
    </w:p>
    <w:p w14:paraId="40C2F112" w14:textId="11A706E0" w:rsidR="00371D3B" w:rsidRDefault="00371D3B" w:rsidP="008F6D5B">
      <w:pPr>
        <w:spacing w:before="240"/>
        <w:rPr>
          <w:rFonts w:ascii="Arial" w:hAnsi="Arial" w:cs="Arial"/>
        </w:rPr>
      </w:pPr>
    </w:p>
    <w:p w14:paraId="4FBF6FDA" w14:textId="108226E7" w:rsidR="00371D3B" w:rsidRPr="006B66C5" w:rsidRDefault="00371D3B" w:rsidP="008F6D5B">
      <w:pPr>
        <w:spacing w:before="240"/>
        <w:rPr>
          <w:rFonts w:ascii="Arial" w:hAnsi="Arial" w:cs="Arial"/>
          <w:sz w:val="20"/>
          <w:szCs w:val="20"/>
        </w:rPr>
      </w:pPr>
      <w:r w:rsidRPr="006B66C5">
        <w:rPr>
          <w:rStyle w:val="Hervorhebung"/>
          <w:rFonts w:ascii="Arial" w:hAnsi="Arial" w:cs="Arial"/>
          <w:sz w:val="20"/>
          <w:szCs w:val="20"/>
        </w:rPr>
        <w:t>Bildunterschrift Johannes (links) und Marcello Danieli von Harder Logistics haben mit dem Con</w:t>
      </w:r>
      <w:r w:rsidRPr="006B66C5">
        <w:rPr>
          <w:rStyle w:val="Hervorhebung"/>
          <w:rFonts w:ascii="Arial" w:hAnsi="Arial" w:cs="Arial"/>
          <w:sz w:val="20"/>
          <w:szCs w:val="20"/>
        </w:rPr>
        <w:t>t</w:t>
      </w:r>
      <w:r w:rsidRPr="006B66C5">
        <w:rPr>
          <w:rStyle w:val="Hervorhebung"/>
          <w:rFonts w:ascii="Arial" w:hAnsi="Arial" w:cs="Arial"/>
          <w:sz w:val="20"/>
          <w:szCs w:val="20"/>
        </w:rPr>
        <w:t>ainerlagerhaus flächensparend in die Höhe gebaut.</w:t>
      </w:r>
    </w:p>
    <w:p w14:paraId="7DD745D0" w14:textId="5A56AB34" w:rsidR="00371D3B" w:rsidRDefault="00371D3B" w:rsidP="008F6D5B">
      <w:pPr>
        <w:spacing w:before="240"/>
        <w:rPr>
          <w:rFonts w:ascii="Arial" w:hAnsi="Arial" w:cs="Arial"/>
        </w:rPr>
      </w:pPr>
      <w:r>
        <w:rPr>
          <w:rFonts w:ascii="Arial" w:hAnsi="Arial" w:cs="Arial"/>
          <w:noProof/>
        </w:rPr>
        <w:drawing>
          <wp:anchor distT="0" distB="0" distL="114300" distR="114300" simplePos="0" relativeHeight="251659264" behindDoc="0" locked="0" layoutInCell="1" allowOverlap="1" wp14:anchorId="38D75B41" wp14:editId="17C2C67C">
            <wp:simplePos x="0" y="0"/>
            <wp:positionH relativeFrom="column">
              <wp:posOffset>-635</wp:posOffset>
            </wp:positionH>
            <wp:positionV relativeFrom="paragraph">
              <wp:posOffset>311785</wp:posOffset>
            </wp:positionV>
            <wp:extent cx="2658745" cy="1775460"/>
            <wp:effectExtent l="0" t="0" r="8255" b="0"/>
            <wp:wrapThrough wrapText="bothSides">
              <wp:wrapPolygon edited="0">
                <wp:start x="0" y="0"/>
                <wp:lineTo x="0" y="21322"/>
                <wp:lineTo x="21512" y="21322"/>
                <wp:lineTo x="2151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2658745" cy="1775460"/>
                    </a:xfrm>
                    <a:prstGeom prst="rect">
                      <a:avLst/>
                    </a:prstGeom>
                  </pic:spPr>
                </pic:pic>
              </a:graphicData>
            </a:graphic>
            <wp14:sizeRelH relativeFrom="page">
              <wp14:pctWidth>0</wp14:pctWidth>
            </wp14:sizeRelH>
            <wp14:sizeRelV relativeFrom="page">
              <wp14:pctHeight>0</wp14:pctHeight>
            </wp14:sizeRelV>
          </wp:anchor>
        </w:drawing>
      </w:r>
    </w:p>
    <w:p w14:paraId="4103AC23" w14:textId="44EF9C6C" w:rsidR="00371D3B" w:rsidRDefault="00371D3B" w:rsidP="008F6D5B">
      <w:pPr>
        <w:spacing w:before="240"/>
        <w:rPr>
          <w:rFonts w:ascii="Arial" w:hAnsi="Arial" w:cs="Arial"/>
        </w:rPr>
      </w:pPr>
    </w:p>
    <w:p w14:paraId="3750AFAE" w14:textId="2D7074E3" w:rsidR="00371D3B" w:rsidRDefault="00371D3B" w:rsidP="008F6D5B">
      <w:pPr>
        <w:spacing w:before="240"/>
        <w:rPr>
          <w:rFonts w:ascii="Arial" w:hAnsi="Arial" w:cs="Arial"/>
        </w:rPr>
      </w:pPr>
    </w:p>
    <w:p w14:paraId="4E40F7AA" w14:textId="2D6A0E60" w:rsidR="00371D3B" w:rsidRDefault="00371D3B" w:rsidP="008F6D5B">
      <w:pPr>
        <w:spacing w:before="240"/>
        <w:rPr>
          <w:rFonts w:ascii="Arial" w:hAnsi="Arial" w:cs="Arial"/>
        </w:rPr>
      </w:pPr>
    </w:p>
    <w:p w14:paraId="58B635A4" w14:textId="6134BA54" w:rsidR="00371D3B" w:rsidRDefault="00371D3B" w:rsidP="008F6D5B">
      <w:pPr>
        <w:spacing w:before="240"/>
        <w:rPr>
          <w:rFonts w:ascii="Arial" w:hAnsi="Arial" w:cs="Arial"/>
        </w:rPr>
      </w:pPr>
    </w:p>
    <w:p w14:paraId="3EDD1BFB" w14:textId="4C8F622D" w:rsidR="00371D3B" w:rsidRDefault="00371D3B" w:rsidP="008F6D5B">
      <w:pPr>
        <w:spacing w:before="240"/>
        <w:rPr>
          <w:rFonts w:ascii="Arial" w:hAnsi="Arial" w:cs="Arial"/>
        </w:rPr>
      </w:pPr>
    </w:p>
    <w:p w14:paraId="370F0BEE" w14:textId="574984B9" w:rsidR="00371D3B" w:rsidRDefault="00371D3B" w:rsidP="008F6D5B">
      <w:pPr>
        <w:spacing w:before="240"/>
        <w:rPr>
          <w:rFonts w:ascii="Arial" w:hAnsi="Arial" w:cs="Arial"/>
        </w:rPr>
      </w:pPr>
    </w:p>
    <w:p w14:paraId="0C51E7F6" w14:textId="5CDA7332" w:rsidR="00371D3B" w:rsidRPr="006B66C5" w:rsidRDefault="00371D3B" w:rsidP="008F6D5B">
      <w:pPr>
        <w:spacing w:before="240"/>
        <w:rPr>
          <w:rFonts w:ascii="Arial" w:hAnsi="Arial" w:cs="Arial"/>
          <w:sz w:val="20"/>
          <w:szCs w:val="20"/>
        </w:rPr>
      </w:pPr>
      <w:r w:rsidRPr="006B66C5">
        <w:rPr>
          <w:rStyle w:val="Hervorhebung"/>
          <w:rFonts w:ascii="Arial" w:hAnsi="Arial" w:cs="Arial"/>
          <w:sz w:val="20"/>
          <w:szCs w:val="20"/>
        </w:rPr>
        <w:t xml:space="preserve">Bildunterschrift: Die Hightech-Immobilie kann bis zu 250 Container auf einer Fläche von 950 m² fassen. Damit werden für die Boxen gerade einmal 10 Prozent der bisherigen Fläche verbraucht. </w:t>
      </w:r>
      <w:r w:rsidRPr="006B66C5">
        <w:rPr>
          <w:rFonts w:ascii="Arial" w:hAnsi="Arial" w:cs="Arial"/>
          <w:i/>
          <w:iCs/>
          <w:sz w:val="20"/>
          <w:szCs w:val="20"/>
        </w:rPr>
        <w:br/>
      </w:r>
    </w:p>
    <w:p w14:paraId="31844595" w14:textId="77777777" w:rsidR="00371D3B" w:rsidRDefault="00371D3B" w:rsidP="00ED7EA7">
      <w:pPr>
        <w:jc w:val="both"/>
        <w:rPr>
          <w:rFonts w:ascii="Arial" w:hAnsi="Arial" w:cs="Arial"/>
          <w:b/>
          <w:i/>
          <w:iCs/>
        </w:rPr>
      </w:pPr>
    </w:p>
    <w:p w14:paraId="40BCD4EA" w14:textId="6E0E3140" w:rsidR="00371D3B" w:rsidRDefault="00371D3B" w:rsidP="00ED7EA7">
      <w:pPr>
        <w:jc w:val="both"/>
        <w:rPr>
          <w:rFonts w:ascii="Arial" w:hAnsi="Arial" w:cs="Arial"/>
          <w:b/>
          <w:i/>
          <w:iCs/>
        </w:rPr>
      </w:pPr>
      <w:r>
        <w:rPr>
          <w:rFonts w:ascii="Arial" w:hAnsi="Arial" w:cs="Arial"/>
          <w:noProof/>
        </w:rPr>
        <w:lastRenderedPageBreak/>
        <w:drawing>
          <wp:anchor distT="0" distB="0" distL="114300" distR="114300" simplePos="0" relativeHeight="251660288" behindDoc="0" locked="0" layoutInCell="1" allowOverlap="1" wp14:anchorId="3F13098B" wp14:editId="65931816">
            <wp:simplePos x="0" y="0"/>
            <wp:positionH relativeFrom="column">
              <wp:posOffset>-15875</wp:posOffset>
            </wp:positionH>
            <wp:positionV relativeFrom="paragraph">
              <wp:posOffset>0</wp:posOffset>
            </wp:positionV>
            <wp:extent cx="3081655" cy="2057400"/>
            <wp:effectExtent l="0" t="0" r="4445" b="0"/>
            <wp:wrapThrough wrapText="bothSides">
              <wp:wrapPolygon edited="0">
                <wp:start x="0" y="0"/>
                <wp:lineTo x="0" y="21400"/>
                <wp:lineTo x="21498" y="21400"/>
                <wp:lineTo x="2149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extLst>
                        <a:ext uri="{28A0092B-C50C-407E-A947-70E740481C1C}">
                          <a14:useLocalDpi xmlns:a14="http://schemas.microsoft.com/office/drawing/2010/main" val="0"/>
                        </a:ext>
                      </a:extLst>
                    </a:blip>
                    <a:stretch>
                      <a:fillRect/>
                    </a:stretch>
                  </pic:blipFill>
                  <pic:spPr>
                    <a:xfrm>
                      <a:off x="0" y="0"/>
                      <a:ext cx="3081655" cy="2057400"/>
                    </a:xfrm>
                    <a:prstGeom prst="rect">
                      <a:avLst/>
                    </a:prstGeom>
                  </pic:spPr>
                </pic:pic>
              </a:graphicData>
            </a:graphic>
            <wp14:sizeRelH relativeFrom="page">
              <wp14:pctWidth>0</wp14:pctWidth>
            </wp14:sizeRelH>
            <wp14:sizeRelV relativeFrom="page">
              <wp14:pctHeight>0</wp14:pctHeight>
            </wp14:sizeRelV>
          </wp:anchor>
        </w:drawing>
      </w:r>
    </w:p>
    <w:p w14:paraId="020F0163" w14:textId="77777777" w:rsidR="00371D3B" w:rsidRDefault="00371D3B" w:rsidP="00ED7EA7">
      <w:pPr>
        <w:jc w:val="both"/>
        <w:rPr>
          <w:rFonts w:ascii="Arial" w:hAnsi="Arial" w:cs="Arial"/>
          <w:b/>
          <w:i/>
          <w:iCs/>
        </w:rPr>
      </w:pPr>
    </w:p>
    <w:p w14:paraId="79895F47" w14:textId="17C95A07" w:rsidR="00371D3B" w:rsidRDefault="00371D3B" w:rsidP="00ED7EA7">
      <w:pPr>
        <w:jc w:val="both"/>
        <w:rPr>
          <w:rFonts w:ascii="Arial" w:hAnsi="Arial" w:cs="Arial"/>
          <w:b/>
          <w:i/>
          <w:iCs/>
        </w:rPr>
      </w:pPr>
    </w:p>
    <w:p w14:paraId="228F71F2" w14:textId="46E10D7F" w:rsidR="00371D3B" w:rsidRDefault="00371D3B" w:rsidP="00ED7EA7">
      <w:pPr>
        <w:jc w:val="both"/>
        <w:rPr>
          <w:rFonts w:ascii="Arial" w:hAnsi="Arial" w:cs="Arial"/>
          <w:b/>
          <w:i/>
          <w:iCs/>
        </w:rPr>
      </w:pPr>
    </w:p>
    <w:p w14:paraId="42CF9069" w14:textId="2FE3ECBA" w:rsidR="00371D3B" w:rsidRDefault="00371D3B" w:rsidP="00ED7EA7">
      <w:pPr>
        <w:jc w:val="both"/>
        <w:rPr>
          <w:rFonts w:ascii="Arial" w:hAnsi="Arial" w:cs="Arial"/>
          <w:b/>
          <w:i/>
          <w:iCs/>
        </w:rPr>
      </w:pPr>
    </w:p>
    <w:p w14:paraId="55FD7A94" w14:textId="785465E4" w:rsidR="00371D3B" w:rsidRDefault="00371D3B" w:rsidP="00ED7EA7">
      <w:pPr>
        <w:jc w:val="both"/>
        <w:rPr>
          <w:rFonts w:ascii="Arial" w:hAnsi="Arial" w:cs="Arial"/>
          <w:b/>
          <w:i/>
          <w:iCs/>
        </w:rPr>
      </w:pPr>
    </w:p>
    <w:p w14:paraId="58D5CBC5" w14:textId="1CF72CCB" w:rsidR="00371D3B" w:rsidRDefault="00371D3B" w:rsidP="00ED7EA7">
      <w:pPr>
        <w:jc w:val="both"/>
        <w:rPr>
          <w:rFonts w:ascii="Arial" w:hAnsi="Arial" w:cs="Arial"/>
          <w:b/>
          <w:i/>
          <w:iCs/>
        </w:rPr>
      </w:pPr>
    </w:p>
    <w:p w14:paraId="517E349F" w14:textId="71B59F89" w:rsidR="00371D3B" w:rsidRDefault="00371D3B" w:rsidP="00ED7EA7">
      <w:pPr>
        <w:jc w:val="both"/>
        <w:rPr>
          <w:rFonts w:ascii="Arial" w:hAnsi="Arial" w:cs="Arial"/>
          <w:b/>
          <w:i/>
          <w:iCs/>
        </w:rPr>
      </w:pPr>
    </w:p>
    <w:p w14:paraId="5FB63A90" w14:textId="6CF18073" w:rsidR="00371D3B" w:rsidRDefault="00371D3B" w:rsidP="00ED7EA7">
      <w:pPr>
        <w:jc w:val="both"/>
        <w:rPr>
          <w:rFonts w:ascii="Arial" w:hAnsi="Arial" w:cs="Arial"/>
          <w:b/>
          <w:i/>
          <w:iCs/>
        </w:rPr>
      </w:pPr>
    </w:p>
    <w:p w14:paraId="07D9A954" w14:textId="44419E35" w:rsidR="00371D3B" w:rsidRDefault="00371D3B" w:rsidP="00ED7EA7">
      <w:pPr>
        <w:jc w:val="both"/>
        <w:rPr>
          <w:rFonts w:ascii="Arial" w:hAnsi="Arial" w:cs="Arial"/>
          <w:b/>
          <w:i/>
          <w:iCs/>
        </w:rPr>
      </w:pPr>
    </w:p>
    <w:p w14:paraId="245F34EB" w14:textId="737DD0CB" w:rsidR="00371D3B" w:rsidRDefault="00371D3B" w:rsidP="00ED7EA7">
      <w:pPr>
        <w:jc w:val="both"/>
        <w:rPr>
          <w:rFonts w:ascii="Arial" w:hAnsi="Arial" w:cs="Arial"/>
          <w:b/>
          <w:i/>
          <w:iCs/>
        </w:rPr>
      </w:pPr>
    </w:p>
    <w:p w14:paraId="3CBFE924" w14:textId="295FEB69" w:rsidR="00371D3B" w:rsidRDefault="00371D3B" w:rsidP="00ED7EA7">
      <w:pPr>
        <w:jc w:val="both"/>
        <w:rPr>
          <w:rFonts w:ascii="Arial" w:hAnsi="Arial" w:cs="Arial"/>
          <w:b/>
          <w:i/>
          <w:iCs/>
        </w:rPr>
      </w:pPr>
    </w:p>
    <w:p w14:paraId="5FD6F31C" w14:textId="54395C73" w:rsidR="00371D3B" w:rsidRDefault="00371D3B" w:rsidP="00ED7EA7">
      <w:pPr>
        <w:jc w:val="both"/>
        <w:rPr>
          <w:rFonts w:ascii="Arial" w:hAnsi="Arial" w:cs="Arial"/>
          <w:b/>
          <w:i/>
          <w:iCs/>
        </w:rPr>
      </w:pPr>
    </w:p>
    <w:p w14:paraId="379C9B78" w14:textId="00911719" w:rsidR="00371D3B" w:rsidRPr="006B66C5" w:rsidRDefault="00371D3B" w:rsidP="00ED7EA7">
      <w:pPr>
        <w:jc w:val="both"/>
        <w:rPr>
          <w:rStyle w:val="Hervorhebung"/>
          <w:i w:val="0"/>
          <w:iCs w:val="0"/>
          <w:sz w:val="20"/>
          <w:szCs w:val="20"/>
        </w:rPr>
      </w:pPr>
      <w:r w:rsidRPr="006B66C5">
        <w:rPr>
          <w:rStyle w:val="Hervorhebung"/>
          <w:rFonts w:ascii="Arial" w:hAnsi="Arial" w:cs="Arial"/>
          <w:sz w:val="20"/>
          <w:szCs w:val="20"/>
        </w:rPr>
        <w:t>Bildunterschrift:</w:t>
      </w:r>
      <w:r w:rsidRPr="006B66C5">
        <w:rPr>
          <w:rStyle w:val="Hervorhebung"/>
          <w:rFonts w:ascii="Arial" w:hAnsi="Arial" w:cs="Arial"/>
          <w:sz w:val="20"/>
          <w:szCs w:val="20"/>
        </w:rPr>
        <w:t xml:space="preserve"> </w:t>
      </w:r>
      <w:r w:rsidRPr="006B66C5">
        <w:rPr>
          <w:rStyle w:val="Hervorhebung"/>
          <w:rFonts w:ascii="Arial" w:hAnsi="Arial" w:cs="Arial"/>
          <w:sz w:val="20"/>
          <w:szCs w:val="20"/>
        </w:rPr>
        <w:t>Kunden können 24/7 auf</w:t>
      </w:r>
      <w:r w:rsidRPr="006B66C5">
        <w:rPr>
          <w:rStyle w:val="Hervorhebung"/>
          <w:rFonts w:ascii="Arial" w:hAnsi="Arial" w:cs="Arial"/>
          <w:sz w:val="20"/>
          <w:szCs w:val="20"/>
        </w:rPr>
        <w:t xml:space="preserve"> i</w:t>
      </w:r>
      <w:r w:rsidRPr="006B66C5">
        <w:rPr>
          <w:rStyle w:val="Hervorhebung"/>
          <w:rFonts w:ascii="Arial" w:hAnsi="Arial" w:cs="Arial"/>
          <w:sz w:val="20"/>
          <w:szCs w:val="20"/>
        </w:rPr>
        <w:t>hre Lagercontainer</w:t>
      </w:r>
      <w:r w:rsidRPr="006B66C5">
        <w:rPr>
          <w:rStyle w:val="Hervorhebung"/>
          <w:rFonts w:ascii="Arial" w:hAnsi="Arial" w:cs="Arial"/>
          <w:sz w:val="20"/>
          <w:szCs w:val="20"/>
        </w:rPr>
        <w:t xml:space="preserve"> </w:t>
      </w:r>
      <w:r w:rsidRPr="006B66C5">
        <w:rPr>
          <w:rStyle w:val="Hervorhebung"/>
          <w:rFonts w:ascii="Arial" w:hAnsi="Arial" w:cs="Arial"/>
          <w:sz w:val="20"/>
          <w:szCs w:val="20"/>
        </w:rPr>
        <w:t>zugreifen, indem sie</w:t>
      </w:r>
      <w:r w:rsidRPr="006B66C5">
        <w:rPr>
          <w:rStyle w:val="Hervorhebung"/>
          <w:rFonts w:ascii="Arial" w:hAnsi="Arial" w:cs="Arial"/>
          <w:sz w:val="20"/>
          <w:szCs w:val="20"/>
        </w:rPr>
        <w:t xml:space="preserve"> </w:t>
      </w:r>
      <w:r w:rsidRPr="006B66C5">
        <w:rPr>
          <w:rStyle w:val="Hervorhebung"/>
          <w:rFonts w:ascii="Arial" w:hAnsi="Arial" w:cs="Arial"/>
          <w:sz w:val="20"/>
          <w:szCs w:val="20"/>
        </w:rPr>
        <w:t>digital einen Slot für die Bereitstellung buchen. Der</w:t>
      </w:r>
      <w:r w:rsidRPr="006B66C5">
        <w:rPr>
          <w:rStyle w:val="Hervorhebung"/>
          <w:rFonts w:ascii="Arial" w:hAnsi="Arial" w:cs="Arial"/>
          <w:sz w:val="20"/>
          <w:szCs w:val="20"/>
        </w:rPr>
        <w:t xml:space="preserve"> </w:t>
      </w:r>
      <w:r w:rsidRPr="006B66C5">
        <w:rPr>
          <w:rStyle w:val="Hervorhebung"/>
          <w:rFonts w:ascii="Arial" w:hAnsi="Arial" w:cs="Arial"/>
          <w:sz w:val="20"/>
          <w:szCs w:val="20"/>
        </w:rPr>
        <w:t>Container wird dann vollautomatisiert über einen Brückenkran zu dem</w:t>
      </w:r>
      <w:r w:rsidRPr="006B66C5">
        <w:rPr>
          <w:rStyle w:val="Hervorhebung"/>
          <w:rFonts w:ascii="Arial" w:hAnsi="Arial" w:cs="Arial"/>
          <w:sz w:val="20"/>
          <w:szCs w:val="20"/>
        </w:rPr>
        <w:t xml:space="preserve"> </w:t>
      </w:r>
      <w:r w:rsidRPr="006B66C5">
        <w:rPr>
          <w:rStyle w:val="Hervorhebung"/>
          <w:rFonts w:ascii="Arial" w:hAnsi="Arial" w:cs="Arial"/>
          <w:sz w:val="20"/>
          <w:szCs w:val="20"/>
        </w:rPr>
        <w:t>gewünschten Zeitpunkt zum Übergabepunkt gebracht.</w:t>
      </w:r>
    </w:p>
    <w:p w14:paraId="43823DCC" w14:textId="77777777" w:rsidR="006B66C5" w:rsidRPr="006B66C5" w:rsidRDefault="006B66C5" w:rsidP="006B66C5">
      <w:pPr>
        <w:spacing w:before="240"/>
        <w:rPr>
          <w:rFonts w:ascii="Arial" w:hAnsi="Arial" w:cs="Arial"/>
          <w:sz w:val="20"/>
          <w:szCs w:val="20"/>
        </w:rPr>
      </w:pPr>
      <w:r w:rsidRPr="006B66C5">
        <w:rPr>
          <w:rStyle w:val="Hervorhebung"/>
          <w:rFonts w:ascii="Arial" w:hAnsi="Arial" w:cs="Arial"/>
          <w:sz w:val="20"/>
          <w:szCs w:val="20"/>
        </w:rPr>
        <w:t>Fotos: Alexander Kaya</w:t>
      </w:r>
    </w:p>
    <w:p w14:paraId="732EAC34" w14:textId="6BBA16E2" w:rsidR="00371D3B" w:rsidRDefault="00371D3B" w:rsidP="00ED7EA7">
      <w:pPr>
        <w:jc w:val="both"/>
        <w:rPr>
          <w:rFonts w:ascii="Arial" w:hAnsi="Arial" w:cs="Arial"/>
          <w:b/>
          <w:i/>
          <w:iCs/>
        </w:rPr>
      </w:pPr>
    </w:p>
    <w:p w14:paraId="5D0CD675" w14:textId="77777777" w:rsidR="006B66C5" w:rsidRDefault="006B66C5" w:rsidP="00ED7EA7">
      <w:pPr>
        <w:jc w:val="both"/>
        <w:rPr>
          <w:rFonts w:ascii="Arial" w:hAnsi="Arial" w:cs="Arial"/>
          <w:b/>
          <w:i/>
          <w:iCs/>
        </w:rPr>
      </w:pPr>
    </w:p>
    <w:p w14:paraId="7D26133C" w14:textId="3E733A9E" w:rsidR="00ED7EA7" w:rsidRPr="00B17BC6" w:rsidRDefault="00ED7EA7" w:rsidP="00ED7EA7">
      <w:pPr>
        <w:jc w:val="both"/>
        <w:rPr>
          <w:rFonts w:ascii="Arial" w:hAnsi="Arial" w:cs="Arial"/>
          <w:b/>
          <w:i/>
          <w:iCs/>
        </w:rPr>
      </w:pPr>
      <w:r>
        <w:rPr>
          <w:rFonts w:ascii="Arial" w:hAnsi="Arial" w:cs="Arial"/>
          <w:b/>
          <w:i/>
          <w:iCs/>
        </w:rPr>
        <w:t xml:space="preserve">Die vollautomatisierte Containerlagerhalle im Überblick </w:t>
      </w:r>
    </w:p>
    <w:p w14:paraId="419E8344" w14:textId="2772B23E" w:rsidR="00ED7EA7" w:rsidRPr="00B17BC6" w:rsidRDefault="00ED7EA7" w:rsidP="00ED7EA7">
      <w:pPr>
        <w:pStyle w:val="Listenabsatz"/>
        <w:numPr>
          <w:ilvl w:val="0"/>
          <w:numId w:val="1"/>
        </w:numPr>
        <w:spacing w:after="240"/>
        <w:jc w:val="both"/>
        <w:rPr>
          <w:rFonts w:ascii="Arial" w:hAnsi="Arial" w:cs="Arial"/>
          <w:bCs/>
          <w:i/>
          <w:iCs/>
        </w:rPr>
      </w:pPr>
      <w:r w:rsidRPr="00B17BC6">
        <w:rPr>
          <w:rFonts w:ascii="Arial" w:hAnsi="Arial" w:cs="Arial"/>
          <w:bCs/>
          <w:i/>
          <w:iCs/>
        </w:rPr>
        <w:t xml:space="preserve">Vollautomatisierte Containerlagerhalle mit einer Fläche von </w:t>
      </w:r>
      <w:r w:rsidR="000A03B2">
        <w:rPr>
          <w:rFonts w:ascii="Arial" w:hAnsi="Arial" w:cs="Arial"/>
          <w:bCs/>
          <w:i/>
          <w:iCs/>
        </w:rPr>
        <w:t>9</w:t>
      </w:r>
      <w:r w:rsidRPr="00B17BC6">
        <w:rPr>
          <w:rFonts w:ascii="Arial" w:hAnsi="Arial" w:cs="Arial"/>
          <w:bCs/>
          <w:i/>
          <w:iCs/>
        </w:rPr>
        <w:t>50 m² und einer Lagerkapazität von 250 Containern</w:t>
      </w:r>
    </w:p>
    <w:p w14:paraId="791E922E" w14:textId="1C5C838D" w:rsidR="00ED7EA7" w:rsidRPr="00B17BC6" w:rsidRDefault="00ED7EA7" w:rsidP="00ED7EA7">
      <w:pPr>
        <w:pStyle w:val="Listenabsatz"/>
        <w:numPr>
          <w:ilvl w:val="0"/>
          <w:numId w:val="1"/>
        </w:numPr>
        <w:spacing w:after="240"/>
        <w:jc w:val="both"/>
        <w:rPr>
          <w:rFonts w:ascii="Arial" w:hAnsi="Arial" w:cs="Arial"/>
          <w:bCs/>
          <w:i/>
          <w:iCs/>
        </w:rPr>
      </w:pPr>
      <w:r w:rsidRPr="00B17BC6">
        <w:rPr>
          <w:rFonts w:ascii="Arial" w:hAnsi="Arial" w:cs="Arial"/>
          <w:bCs/>
          <w:i/>
          <w:iCs/>
        </w:rPr>
        <w:t xml:space="preserve">Lage: Gewerbegebiet Riffelbank, An der </w:t>
      </w:r>
      <w:proofErr w:type="spellStart"/>
      <w:r w:rsidRPr="00B17BC6">
        <w:rPr>
          <w:rFonts w:ascii="Arial" w:hAnsi="Arial" w:cs="Arial"/>
          <w:bCs/>
          <w:i/>
          <w:iCs/>
        </w:rPr>
        <w:t>Leibi</w:t>
      </w:r>
      <w:proofErr w:type="spellEnd"/>
      <w:r w:rsidRPr="00B17BC6">
        <w:rPr>
          <w:rFonts w:ascii="Arial" w:hAnsi="Arial" w:cs="Arial"/>
          <w:bCs/>
          <w:i/>
          <w:iCs/>
        </w:rPr>
        <w:t xml:space="preserve"> 20, Neu-Ulm, mit direktem Anschluss an die Autobahn A7 und die Europastraße B 10.</w:t>
      </w:r>
    </w:p>
    <w:p w14:paraId="24DADDAF" w14:textId="77777777" w:rsidR="00ED7EA7" w:rsidRPr="00B17BC6" w:rsidRDefault="00ED7EA7" w:rsidP="00ED7EA7">
      <w:pPr>
        <w:pStyle w:val="Listenabsatz"/>
        <w:numPr>
          <w:ilvl w:val="0"/>
          <w:numId w:val="1"/>
        </w:numPr>
        <w:spacing w:after="240"/>
        <w:jc w:val="both"/>
        <w:rPr>
          <w:rFonts w:ascii="Arial" w:hAnsi="Arial" w:cs="Arial"/>
          <w:bCs/>
          <w:i/>
          <w:iCs/>
        </w:rPr>
      </w:pPr>
      <w:r w:rsidRPr="00B17BC6">
        <w:rPr>
          <w:rFonts w:ascii="Arial" w:hAnsi="Arial" w:cs="Arial"/>
          <w:bCs/>
          <w:i/>
          <w:iCs/>
        </w:rPr>
        <w:t>Investition in Grundstück und Gebäude: etwa 7 Mio. Euro</w:t>
      </w:r>
    </w:p>
    <w:p w14:paraId="7B77367F" w14:textId="52F72D3D" w:rsidR="00ED7EA7" w:rsidRPr="00B17BC6" w:rsidRDefault="00ED7EA7" w:rsidP="00ED7EA7">
      <w:pPr>
        <w:pStyle w:val="Listenabsatz"/>
        <w:numPr>
          <w:ilvl w:val="0"/>
          <w:numId w:val="1"/>
        </w:numPr>
        <w:spacing w:after="240"/>
        <w:rPr>
          <w:rFonts w:ascii="Arial" w:hAnsi="Arial" w:cs="Arial"/>
          <w:bCs/>
          <w:i/>
          <w:iCs/>
        </w:rPr>
      </w:pPr>
      <w:r w:rsidRPr="00B17BC6">
        <w:rPr>
          <w:rFonts w:ascii="Arial" w:hAnsi="Arial" w:cs="Arial"/>
          <w:bCs/>
          <w:i/>
          <w:iCs/>
        </w:rPr>
        <w:t>Containerverfügbarkeit 24/7, Direktzugriff über Internetportal</w:t>
      </w:r>
    </w:p>
    <w:p w14:paraId="2772A19F" w14:textId="78158685" w:rsidR="00ED7EA7" w:rsidRPr="00B17BC6" w:rsidRDefault="00ED7EA7" w:rsidP="00ED7EA7">
      <w:pPr>
        <w:pStyle w:val="Listenabsatz"/>
        <w:numPr>
          <w:ilvl w:val="0"/>
          <w:numId w:val="1"/>
        </w:numPr>
        <w:spacing w:after="240"/>
        <w:rPr>
          <w:rFonts w:ascii="Arial" w:hAnsi="Arial" w:cs="Arial"/>
          <w:bCs/>
          <w:i/>
          <w:iCs/>
        </w:rPr>
      </w:pPr>
      <w:r w:rsidRPr="00B17BC6">
        <w:rPr>
          <w:rFonts w:ascii="Arial" w:hAnsi="Arial" w:cs="Arial"/>
          <w:bCs/>
          <w:i/>
          <w:iCs/>
        </w:rPr>
        <w:t>Gebäudehöhe etwa 19 m mit der Möglichkeit</w:t>
      </w:r>
      <w:r>
        <w:rPr>
          <w:rFonts w:ascii="Arial" w:hAnsi="Arial" w:cs="Arial"/>
          <w:bCs/>
          <w:i/>
          <w:iCs/>
        </w:rPr>
        <w:t>,</w:t>
      </w:r>
      <w:r w:rsidRPr="00B17BC6">
        <w:rPr>
          <w:rFonts w:ascii="Arial" w:hAnsi="Arial" w:cs="Arial"/>
          <w:bCs/>
          <w:i/>
          <w:iCs/>
        </w:rPr>
        <w:t xml:space="preserve"> Container auf 6 Etagen zu stapeln</w:t>
      </w:r>
    </w:p>
    <w:p w14:paraId="01F7A446" w14:textId="500F29C1" w:rsidR="00AE7516" w:rsidRPr="0063017A" w:rsidRDefault="00AE7516" w:rsidP="00AE7516">
      <w:pPr>
        <w:autoSpaceDE w:val="0"/>
        <w:autoSpaceDN w:val="0"/>
        <w:adjustRightInd w:val="0"/>
        <w:rPr>
          <w:rFonts w:ascii="Arial" w:hAnsi="Arial" w:cs="Arial"/>
          <w:b/>
          <w:i/>
          <w:iCs/>
        </w:rPr>
      </w:pPr>
      <w:r w:rsidRPr="0063017A">
        <w:rPr>
          <w:rFonts w:ascii="Arial" w:hAnsi="Arial" w:cs="Arial"/>
          <w:b/>
          <w:i/>
          <w:iCs/>
        </w:rPr>
        <w:t>Über H</w:t>
      </w:r>
      <w:r>
        <w:rPr>
          <w:rFonts w:ascii="Arial" w:hAnsi="Arial" w:cs="Arial"/>
          <w:b/>
          <w:i/>
          <w:iCs/>
        </w:rPr>
        <w:t>arder L</w:t>
      </w:r>
      <w:r w:rsidRPr="0063017A">
        <w:rPr>
          <w:rFonts w:ascii="Arial" w:hAnsi="Arial" w:cs="Arial"/>
          <w:b/>
          <w:i/>
          <w:iCs/>
        </w:rPr>
        <w:t>ogistics</w:t>
      </w:r>
    </w:p>
    <w:p w14:paraId="1465BFBD" w14:textId="2C943A4A" w:rsidR="00AE7516" w:rsidRDefault="00AE7516" w:rsidP="00AE7516">
      <w:pPr>
        <w:autoSpaceDE w:val="0"/>
        <w:autoSpaceDN w:val="0"/>
        <w:adjustRightInd w:val="0"/>
        <w:jc w:val="both"/>
        <w:rPr>
          <w:rFonts w:ascii="Arial" w:hAnsi="Arial" w:cs="Arial"/>
        </w:rPr>
      </w:pPr>
      <w:r w:rsidRPr="0063017A">
        <w:rPr>
          <w:rFonts w:ascii="Arial" w:hAnsi="Arial" w:cs="Arial"/>
          <w:i/>
          <w:iCs/>
        </w:rPr>
        <w:t>Die 2003 gegründete Harder Logistics GmbH &amp; Co.KG mit Hauptsitz in Neu-Ulm ist ein integrierter Systemdienstleister für Betriebsverlagerungen und Industriemontagen. Ergänzende Geschäftsbereiche sind das Clean-</w:t>
      </w:r>
      <w:proofErr w:type="spellStart"/>
      <w:r w:rsidRPr="0063017A">
        <w:rPr>
          <w:rFonts w:ascii="Arial" w:hAnsi="Arial" w:cs="Arial"/>
          <w:i/>
          <w:iCs/>
        </w:rPr>
        <w:t>up</w:t>
      </w:r>
      <w:proofErr w:type="spellEnd"/>
      <w:r w:rsidRPr="0063017A">
        <w:rPr>
          <w:rFonts w:ascii="Arial" w:hAnsi="Arial" w:cs="Arial"/>
          <w:i/>
          <w:iCs/>
        </w:rPr>
        <w:t xml:space="preserve">, bei dem es um die Rückführung von Immobilien in den Ursprungszustand geht, sowie das Aktenmanagement und Umzüge. Zu den Kunden zählen Unternehmen wie Diehl Aviation, Liebherr und Beiersdorf. Mit 85 Mitarbeitern erzielt der Systemanbieter einen Jahresumsatz von über </w:t>
      </w:r>
      <w:r w:rsidRPr="000F07D8">
        <w:rPr>
          <w:rFonts w:ascii="Arial" w:hAnsi="Arial" w:cs="Arial"/>
          <w:i/>
          <w:iCs/>
        </w:rPr>
        <w:t>10 Mio. EUR</w:t>
      </w:r>
      <w:r w:rsidRPr="0063017A">
        <w:rPr>
          <w:rFonts w:ascii="Arial" w:hAnsi="Arial" w:cs="Arial"/>
          <w:i/>
          <w:iCs/>
        </w:rPr>
        <w:t>. Der Fuhrpark umfasst 30 Fahrzeuge, darunter Spezialanfertigungen, die Anlageneinzelstückgewichte bis 120 t bewegen. Auf dem Firmengelände stehen über 2</w:t>
      </w:r>
      <w:r>
        <w:rPr>
          <w:rFonts w:ascii="Arial" w:hAnsi="Arial" w:cs="Arial"/>
          <w:i/>
          <w:iCs/>
        </w:rPr>
        <w:t>3</w:t>
      </w:r>
      <w:r w:rsidRPr="0063017A">
        <w:rPr>
          <w:rFonts w:ascii="Arial" w:hAnsi="Arial" w:cs="Arial"/>
          <w:i/>
          <w:iCs/>
        </w:rPr>
        <w:t>.000 m² Hallen</w:t>
      </w:r>
      <w:r>
        <w:rPr>
          <w:rFonts w:ascii="Arial" w:hAnsi="Arial" w:cs="Arial"/>
          <w:i/>
          <w:iCs/>
        </w:rPr>
        <w:t>fläche</w:t>
      </w:r>
      <w:r w:rsidRPr="0063017A">
        <w:rPr>
          <w:rFonts w:ascii="Arial" w:hAnsi="Arial" w:cs="Arial"/>
          <w:i/>
          <w:iCs/>
        </w:rPr>
        <w:t xml:space="preserve"> sowie </w:t>
      </w:r>
      <w:r>
        <w:rPr>
          <w:rFonts w:ascii="Arial" w:hAnsi="Arial" w:cs="Arial"/>
          <w:i/>
          <w:iCs/>
        </w:rPr>
        <w:t xml:space="preserve">zusätzliche </w:t>
      </w:r>
      <w:r w:rsidRPr="0063017A">
        <w:rPr>
          <w:rFonts w:ascii="Arial" w:hAnsi="Arial" w:cs="Arial"/>
          <w:i/>
          <w:iCs/>
        </w:rPr>
        <w:t>Freiflächen zur Verfügung. Weitere Büros befinden sich in Ulm, Leipzig und Plovdiv (Bulgarien).</w:t>
      </w:r>
      <w:r>
        <w:rPr>
          <w:rFonts w:ascii="Arial" w:hAnsi="Arial" w:cs="Arial"/>
          <w:i/>
          <w:iCs/>
        </w:rPr>
        <w:t xml:space="preserve"> www.harder-logistics.com</w:t>
      </w:r>
    </w:p>
    <w:p w14:paraId="3CFE27C7" w14:textId="77777777" w:rsidR="00B710EF" w:rsidRDefault="00B710EF" w:rsidP="00B710EF">
      <w:pPr>
        <w:spacing w:after="60"/>
        <w:jc w:val="both"/>
        <w:rPr>
          <w:rFonts w:ascii="Arial" w:eastAsia="Times" w:hAnsi="Arial" w:cs="Arial"/>
          <w:b/>
          <w:bCs/>
          <w:lang w:eastAsia="de-DE"/>
        </w:rPr>
      </w:pPr>
    </w:p>
    <w:p w14:paraId="1D76E20A" w14:textId="77777777" w:rsidR="00DC6126" w:rsidRPr="004E7803" w:rsidRDefault="00DC6126" w:rsidP="00EE38C9">
      <w:pPr>
        <w:spacing w:after="60"/>
        <w:jc w:val="both"/>
        <w:rPr>
          <w:rFonts w:ascii="Arial" w:eastAsia="Times" w:hAnsi="Arial" w:cs="Arial"/>
          <w:b/>
          <w:bCs/>
          <w:i/>
          <w:iCs/>
          <w:lang w:eastAsia="de-DE"/>
        </w:rPr>
      </w:pPr>
      <w:r w:rsidRPr="004E7803">
        <w:rPr>
          <w:rFonts w:ascii="Arial" w:eastAsia="Times" w:hAnsi="Arial" w:cs="Arial"/>
          <w:b/>
          <w:bCs/>
          <w:i/>
          <w:iCs/>
          <w:lang w:eastAsia="de-DE"/>
        </w:rPr>
        <w:t>Pressekontakte</w:t>
      </w:r>
    </w:p>
    <w:p w14:paraId="11336EE1" w14:textId="2D049004" w:rsidR="00DC6126" w:rsidRPr="004E7803" w:rsidRDefault="00DC6126" w:rsidP="00EE38C9">
      <w:pPr>
        <w:spacing w:after="60"/>
        <w:jc w:val="both"/>
        <w:rPr>
          <w:rFonts w:ascii="Arial" w:eastAsia="Times" w:hAnsi="Arial" w:cs="Arial"/>
          <w:b/>
          <w:bCs/>
          <w:i/>
          <w:iCs/>
          <w:lang w:eastAsia="de-DE"/>
        </w:rPr>
      </w:pPr>
      <w:r w:rsidRPr="004E7803">
        <w:rPr>
          <w:rFonts w:ascii="Arial" w:eastAsia="Times" w:hAnsi="Arial" w:cs="Arial"/>
          <w:b/>
          <w:bCs/>
          <w:i/>
          <w:iCs/>
          <w:lang w:eastAsia="de-DE"/>
        </w:rPr>
        <w:t>H</w:t>
      </w:r>
      <w:r w:rsidR="004E7803" w:rsidRPr="004E7803">
        <w:rPr>
          <w:rFonts w:ascii="Arial" w:eastAsia="Times" w:hAnsi="Arial" w:cs="Arial"/>
          <w:b/>
          <w:bCs/>
          <w:i/>
          <w:iCs/>
          <w:lang w:eastAsia="de-DE"/>
        </w:rPr>
        <w:t>arder Logistics</w:t>
      </w:r>
    </w:p>
    <w:p w14:paraId="7D317032" w14:textId="0B12B888" w:rsidR="00DC6126" w:rsidRPr="004E7803" w:rsidRDefault="00D83886" w:rsidP="00EE38C9">
      <w:pPr>
        <w:jc w:val="both"/>
        <w:rPr>
          <w:rFonts w:ascii="Arial" w:eastAsia="Times" w:hAnsi="Arial" w:cs="Arial"/>
          <w:i/>
          <w:iCs/>
          <w:lang w:eastAsia="de-DE"/>
        </w:rPr>
      </w:pPr>
      <w:r w:rsidRPr="004E7803">
        <w:rPr>
          <w:rFonts w:ascii="Arial" w:eastAsia="Times" w:hAnsi="Arial" w:cs="Arial"/>
          <w:i/>
          <w:iCs/>
          <w:lang w:eastAsia="de-DE"/>
        </w:rPr>
        <w:t>Marcello Danieli</w:t>
      </w:r>
      <w:r w:rsidR="00DC6126" w:rsidRPr="004E7803">
        <w:rPr>
          <w:rFonts w:ascii="Arial" w:eastAsia="Times" w:hAnsi="Arial" w:cs="Arial"/>
          <w:i/>
          <w:iCs/>
          <w:lang w:eastAsia="de-DE"/>
        </w:rPr>
        <w:t xml:space="preserve">, </w:t>
      </w:r>
      <w:r w:rsidRPr="004E7803">
        <w:rPr>
          <w:rFonts w:ascii="Arial" w:eastAsia="Times" w:hAnsi="Arial" w:cs="Arial"/>
          <w:i/>
          <w:iCs/>
          <w:lang w:eastAsia="de-DE"/>
        </w:rPr>
        <w:t>g</w:t>
      </w:r>
      <w:r w:rsidR="00DC6126" w:rsidRPr="004E7803">
        <w:rPr>
          <w:rFonts w:ascii="Arial" w:eastAsia="Times" w:hAnsi="Arial" w:cs="Arial"/>
          <w:i/>
          <w:iCs/>
          <w:lang w:eastAsia="de-DE"/>
        </w:rPr>
        <w:t>eschäftsführ</w:t>
      </w:r>
      <w:r w:rsidRPr="004E7803">
        <w:rPr>
          <w:rFonts w:ascii="Arial" w:eastAsia="Times" w:hAnsi="Arial" w:cs="Arial"/>
          <w:i/>
          <w:iCs/>
          <w:lang w:eastAsia="de-DE"/>
        </w:rPr>
        <w:t>ender Gesellschafter</w:t>
      </w:r>
    </w:p>
    <w:p w14:paraId="6CAA32C9" w14:textId="77777777" w:rsidR="00DC6126" w:rsidRPr="004E7803" w:rsidRDefault="00DC6126" w:rsidP="00EE38C9">
      <w:pPr>
        <w:jc w:val="both"/>
        <w:rPr>
          <w:rFonts w:ascii="Arial" w:eastAsia="Times" w:hAnsi="Arial" w:cs="Arial"/>
          <w:i/>
          <w:iCs/>
          <w:lang w:eastAsia="de-DE"/>
        </w:rPr>
      </w:pPr>
      <w:r w:rsidRPr="004E7803">
        <w:rPr>
          <w:rFonts w:ascii="Arial" w:eastAsia="Times" w:hAnsi="Arial" w:cs="Arial"/>
          <w:i/>
          <w:iCs/>
          <w:lang w:eastAsia="de-DE"/>
        </w:rPr>
        <w:t>Tel.: +49 731 400197-0</w:t>
      </w:r>
    </w:p>
    <w:p w14:paraId="586B3657" w14:textId="7C428B30" w:rsidR="00DC6126" w:rsidRPr="004E7803" w:rsidRDefault="00DC6126" w:rsidP="00EE38C9">
      <w:pPr>
        <w:jc w:val="both"/>
        <w:rPr>
          <w:rFonts w:ascii="Arial" w:eastAsia="Times" w:hAnsi="Arial" w:cs="Arial"/>
          <w:i/>
          <w:iCs/>
          <w:lang w:eastAsia="de-DE"/>
        </w:rPr>
      </w:pPr>
      <w:r w:rsidRPr="004E7803">
        <w:rPr>
          <w:rFonts w:ascii="Arial" w:eastAsia="Times" w:hAnsi="Arial" w:cs="Arial"/>
          <w:i/>
          <w:iCs/>
          <w:lang w:eastAsia="de-DE"/>
        </w:rPr>
        <w:t>E-</w:t>
      </w:r>
      <w:r w:rsidR="008E716B" w:rsidRPr="004E7803">
        <w:rPr>
          <w:rFonts w:ascii="Arial" w:eastAsia="Times" w:hAnsi="Arial" w:cs="Arial"/>
          <w:i/>
          <w:iCs/>
          <w:lang w:eastAsia="de-DE"/>
        </w:rPr>
        <w:t xml:space="preserve">Mail: </w:t>
      </w:r>
      <w:r w:rsidR="00D83886" w:rsidRPr="004E7803">
        <w:rPr>
          <w:rFonts w:ascii="Arial" w:eastAsia="Times" w:hAnsi="Arial" w:cs="Arial"/>
          <w:i/>
          <w:iCs/>
          <w:lang w:eastAsia="de-DE"/>
        </w:rPr>
        <w:t>m.danieli</w:t>
      </w:r>
      <w:r w:rsidRPr="004E7803">
        <w:rPr>
          <w:rFonts w:ascii="Arial" w:eastAsia="Times" w:hAnsi="Arial" w:cs="Arial"/>
          <w:i/>
          <w:iCs/>
          <w:lang w:eastAsia="de-DE"/>
        </w:rPr>
        <w:t>@harder-logistics.com</w:t>
      </w:r>
    </w:p>
    <w:p w14:paraId="2410820C" w14:textId="77777777" w:rsidR="00DC6126" w:rsidRPr="004E7803" w:rsidRDefault="00DC6126" w:rsidP="00EE38C9">
      <w:pPr>
        <w:spacing w:after="60"/>
        <w:jc w:val="both"/>
        <w:rPr>
          <w:rFonts w:ascii="Arial" w:eastAsia="Times" w:hAnsi="Arial" w:cs="Arial"/>
          <w:b/>
          <w:bCs/>
          <w:i/>
          <w:iCs/>
          <w:lang w:eastAsia="de-DE"/>
        </w:rPr>
      </w:pPr>
    </w:p>
    <w:p w14:paraId="10619ACC" w14:textId="202FFE06" w:rsidR="004A57EA" w:rsidRPr="004E7803" w:rsidRDefault="00DC6126" w:rsidP="00EE38C9">
      <w:pPr>
        <w:jc w:val="both"/>
        <w:rPr>
          <w:rFonts w:ascii="Arial" w:eastAsia="Times" w:hAnsi="Arial" w:cs="Arial"/>
          <w:i/>
          <w:iCs/>
          <w:lang w:eastAsia="de-DE"/>
        </w:rPr>
      </w:pPr>
      <w:r w:rsidRPr="004E7803">
        <w:rPr>
          <w:rFonts w:ascii="Arial" w:eastAsia="Times" w:hAnsi="Arial" w:cs="Arial"/>
          <w:i/>
          <w:iCs/>
          <w:lang w:eastAsia="de-DE"/>
        </w:rPr>
        <w:t>Stephanie Lützen – Lütpress</w:t>
      </w:r>
      <w:r w:rsidR="00AE7516" w:rsidRPr="004E7803">
        <w:rPr>
          <w:rFonts w:ascii="Arial" w:eastAsia="Times" w:hAnsi="Arial" w:cs="Arial"/>
          <w:i/>
          <w:iCs/>
          <w:lang w:eastAsia="de-DE"/>
        </w:rPr>
        <w:t xml:space="preserve">, </w:t>
      </w:r>
      <w:r w:rsidRPr="004E7803">
        <w:rPr>
          <w:rFonts w:ascii="Arial" w:eastAsia="Times" w:hAnsi="Arial" w:cs="Arial"/>
          <w:i/>
          <w:iCs/>
          <w:lang w:eastAsia="de-DE"/>
        </w:rPr>
        <w:t>Tel: +49 (0)30 – 240 370 65</w:t>
      </w:r>
      <w:r w:rsidR="00AE7516" w:rsidRPr="004E7803">
        <w:rPr>
          <w:rFonts w:ascii="Arial" w:eastAsia="Times" w:hAnsi="Arial" w:cs="Arial"/>
          <w:i/>
          <w:iCs/>
          <w:lang w:eastAsia="de-DE"/>
        </w:rPr>
        <w:t xml:space="preserve">, </w:t>
      </w:r>
      <w:r w:rsidRPr="004E7803">
        <w:rPr>
          <w:rFonts w:ascii="Arial" w:eastAsia="Times" w:hAnsi="Arial" w:cs="Arial"/>
          <w:i/>
          <w:iCs/>
          <w:lang w:eastAsia="de-DE"/>
        </w:rPr>
        <w:t xml:space="preserve">E-Mail: info@luetpress.de </w:t>
      </w:r>
    </w:p>
    <w:sectPr w:rsidR="004A57EA" w:rsidRPr="004E7803" w:rsidSect="00737191">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36C1" w14:textId="77777777" w:rsidR="00D83086" w:rsidRDefault="00D83086">
      <w:r>
        <w:separator/>
      </w:r>
    </w:p>
  </w:endnote>
  <w:endnote w:type="continuationSeparator" w:id="0">
    <w:p w14:paraId="0182F7F3" w14:textId="77777777" w:rsidR="00D83086" w:rsidRDefault="00D8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02905"/>
      <w:docPartObj>
        <w:docPartGallery w:val="Page Numbers (Bottom of Page)"/>
        <w:docPartUnique/>
      </w:docPartObj>
    </w:sdtPr>
    <w:sdtEndPr/>
    <w:sdtContent>
      <w:p w14:paraId="3BF7E731" w14:textId="77777777" w:rsidR="00737191" w:rsidRDefault="00737191">
        <w:pPr>
          <w:pStyle w:val="Fuzeile"/>
          <w:jc w:val="right"/>
        </w:pPr>
        <w:r>
          <w:fldChar w:fldCharType="begin"/>
        </w:r>
        <w:r>
          <w:instrText>PAGE   \* MERGEFORMAT</w:instrText>
        </w:r>
        <w:r>
          <w:fldChar w:fldCharType="separate"/>
        </w:r>
        <w:r w:rsidR="005F0019">
          <w:rPr>
            <w:noProof/>
          </w:rPr>
          <w:t>2</w:t>
        </w:r>
        <w:r>
          <w:fldChar w:fldCharType="end"/>
        </w:r>
      </w:p>
    </w:sdtContent>
  </w:sdt>
  <w:p w14:paraId="306D1E11"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F376E" w14:textId="77777777" w:rsidR="00D83086" w:rsidRDefault="00D83086">
      <w:r>
        <w:separator/>
      </w:r>
    </w:p>
  </w:footnote>
  <w:footnote w:type="continuationSeparator" w:id="0">
    <w:p w14:paraId="575CEF18" w14:textId="77777777" w:rsidR="00D83086" w:rsidRDefault="00D8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53DD9"/>
    <w:multiLevelType w:val="hybridMultilevel"/>
    <w:tmpl w:val="EAAA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8520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7722"/>
    <w:rsid w:val="00036F54"/>
    <w:rsid w:val="00097FF4"/>
    <w:rsid w:val="000A03B2"/>
    <w:rsid w:val="000A7296"/>
    <w:rsid w:val="000B0BA3"/>
    <w:rsid w:val="000D561D"/>
    <w:rsid w:val="001153B4"/>
    <w:rsid w:val="0012303A"/>
    <w:rsid w:val="0014306D"/>
    <w:rsid w:val="0014794B"/>
    <w:rsid w:val="00152D43"/>
    <w:rsid w:val="00153142"/>
    <w:rsid w:val="00183F94"/>
    <w:rsid w:val="001D065D"/>
    <w:rsid w:val="001D19D0"/>
    <w:rsid w:val="001D5FBE"/>
    <w:rsid w:val="001E0102"/>
    <w:rsid w:val="00211903"/>
    <w:rsid w:val="002158D8"/>
    <w:rsid w:val="002210A9"/>
    <w:rsid w:val="00235B42"/>
    <w:rsid w:val="00264398"/>
    <w:rsid w:val="002944CD"/>
    <w:rsid w:val="002949AB"/>
    <w:rsid w:val="002D3436"/>
    <w:rsid w:val="002D38B1"/>
    <w:rsid w:val="00303B60"/>
    <w:rsid w:val="00314EDB"/>
    <w:rsid w:val="00317C94"/>
    <w:rsid w:val="0033252E"/>
    <w:rsid w:val="003334CC"/>
    <w:rsid w:val="00334FAE"/>
    <w:rsid w:val="00345D14"/>
    <w:rsid w:val="003470E5"/>
    <w:rsid w:val="00371D3B"/>
    <w:rsid w:val="003C1E40"/>
    <w:rsid w:val="003C6034"/>
    <w:rsid w:val="003D5CD7"/>
    <w:rsid w:val="0043294C"/>
    <w:rsid w:val="004357E3"/>
    <w:rsid w:val="004369B8"/>
    <w:rsid w:val="00442F81"/>
    <w:rsid w:val="004443BB"/>
    <w:rsid w:val="00466277"/>
    <w:rsid w:val="00466D82"/>
    <w:rsid w:val="00475289"/>
    <w:rsid w:val="00475ACA"/>
    <w:rsid w:val="00481EF7"/>
    <w:rsid w:val="00496BBA"/>
    <w:rsid w:val="00497280"/>
    <w:rsid w:val="004A57EA"/>
    <w:rsid w:val="004A7968"/>
    <w:rsid w:val="004B6AF8"/>
    <w:rsid w:val="004D1823"/>
    <w:rsid w:val="004E2234"/>
    <w:rsid w:val="004E3A42"/>
    <w:rsid w:val="004E6655"/>
    <w:rsid w:val="004E7803"/>
    <w:rsid w:val="004F058A"/>
    <w:rsid w:val="004F395F"/>
    <w:rsid w:val="00522CCF"/>
    <w:rsid w:val="00536A04"/>
    <w:rsid w:val="00581EA9"/>
    <w:rsid w:val="005855E2"/>
    <w:rsid w:val="00592E78"/>
    <w:rsid w:val="005C56C5"/>
    <w:rsid w:val="005D3055"/>
    <w:rsid w:val="005E56EA"/>
    <w:rsid w:val="005F0019"/>
    <w:rsid w:val="005F5256"/>
    <w:rsid w:val="0060629D"/>
    <w:rsid w:val="0060675F"/>
    <w:rsid w:val="0061029C"/>
    <w:rsid w:val="00612D62"/>
    <w:rsid w:val="00613179"/>
    <w:rsid w:val="00617364"/>
    <w:rsid w:val="00635EE5"/>
    <w:rsid w:val="00636271"/>
    <w:rsid w:val="006418EA"/>
    <w:rsid w:val="00651CC3"/>
    <w:rsid w:val="006670F8"/>
    <w:rsid w:val="00675967"/>
    <w:rsid w:val="00682C29"/>
    <w:rsid w:val="006918A2"/>
    <w:rsid w:val="00693A83"/>
    <w:rsid w:val="0069432D"/>
    <w:rsid w:val="00697A4B"/>
    <w:rsid w:val="006B66C5"/>
    <w:rsid w:val="006C01AF"/>
    <w:rsid w:val="006C1C5B"/>
    <w:rsid w:val="006D1700"/>
    <w:rsid w:val="006D37CD"/>
    <w:rsid w:val="006F5E60"/>
    <w:rsid w:val="0070645C"/>
    <w:rsid w:val="00711380"/>
    <w:rsid w:val="00735929"/>
    <w:rsid w:val="00737191"/>
    <w:rsid w:val="00761EC5"/>
    <w:rsid w:val="007666B6"/>
    <w:rsid w:val="007843E4"/>
    <w:rsid w:val="00786072"/>
    <w:rsid w:val="007933B3"/>
    <w:rsid w:val="007A3EBE"/>
    <w:rsid w:val="007B2CC8"/>
    <w:rsid w:val="007E0F3A"/>
    <w:rsid w:val="007F2491"/>
    <w:rsid w:val="00835A96"/>
    <w:rsid w:val="00862D6D"/>
    <w:rsid w:val="00865577"/>
    <w:rsid w:val="0089091E"/>
    <w:rsid w:val="008A5AA5"/>
    <w:rsid w:val="008D3AFA"/>
    <w:rsid w:val="008D47E0"/>
    <w:rsid w:val="008E0304"/>
    <w:rsid w:val="008E716B"/>
    <w:rsid w:val="008F6D5B"/>
    <w:rsid w:val="00906DF1"/>
    <w:rsid w:val="00913B7C"/>
    <w:rsid w:val="00916F61"/>
    <w:rsid w:val="0092310A"/>
    <w:rsid w:val="009735D4"/>
    <w:rsid w:val="009E3CFF"/>
    <w:rsid w:val="009E6A87"/>
    <w:rsid w:val="009F5457"/>
    <w:rsid w:val="00A201EC"/>
    <w:rsid w:val="00A22F40"/>
    <w:rsid w:val="00A2357A"/>
    <w:rsid w:val="00A31A4A"/>
    <w:rsid w:val="00A526EB"/>
    <w:rsid w:val="00A63B35"/>
    <w:rsid w:val="00A82960"/>
    <w:rsid w:val="00A84833"/>
    <w:rsid w:val="00AA22E8"/>
    <w:rsid w:val="00AA2F80"/>
    <w:rsid w:val="00AA791E"/>
    <w:rsid w:val="00AB62FB"/>
    <w:rsid w:val="00AC0B1D"/>
    <w:rsid w:val="00AC4B47"/>
    <w:rsid w:val="00AD36CF"/>
    <w:rsid w:val="00AD5F30"/>
    <w:rsid w:val="00AE7516"/>
    <w:rsid w:val="00AF0A8C"/>
    <w:rsid w:val="00B06AF3"/>
    <w:rsid w:val="00B074F1"/>
    <w:rsid w:val="00B11ED3"/>
    <w:rsid w:val="00B172A8"/>
    <w:rsid w:val="00B212D9"/>
    <w:rsid w:val="00B33812"/>
    <w:rsid w:val="00B357B2"/>
    <w:rsid w:val="00B50F74"/>
    <w:rsid w:val="00B710EF"/>
    <w:rsid w:val="00B7355F"/>
    <w:rsid w:val="00BB756E"/>
    <w:rsid w:val="00BB79E1"/>
    <w:rsid w:val="00BC051F"/>
    <w:rsid w:val="00BE2849"/>
    <w:rsid w:val="00BE4236"/>
    <w:rsid w:val="00C01465"/>
    <w:rsid w:val="00C02B1D"/>
    <w:rsid w:val="00C27663"/>
    <w:rsid w:val="00C42DAA"/>
    <w:rsid w:val="00C50B9E"/>
    <w:rsid w:val="00C5425D"/>
    <w:rsid w:val="00C71857"/>
    <w:rsid w:val="00C7572F"/>
    <w:rsid w:val="00C81173"/>
    <w:rsid w:val="00C90288"/>
    <w:rsid w:val="00C94DC4"/>
    <w:rsid w:val="00C9562A"/>
    <w:rsid w:val="00D03A42"/>
    <w:rsid w:val="00D21E23"/>
    <w:rsid w:val="00D30179"/>
    <w:rsid w:val="00D331E2"/>
    <w:rsid w:val="00D82DC0"/>
    <w:rsid w:val="00D83086"/>
    <w:rsid w:val="00D83886"/>
    <w:rsid w:val="00D84BA3"/>
    <w:rsid w:val="00DC1355"/>
    <w:rsid w:val="00DC6126"/>
    <w:rsid w:val="00DC7CDB"/>
    <w:rsid w:val="00DD1B58"/>
    <w:rsid w:val="00DD2270"/>
    <w:rsid w:val="00E01FE3"/>
    <w:rsid w:val="00E24C00"/>
    <w:rsid w:val="00E24EC1"/>
    <w:rsid w:val="00E273FD"/>
    <w:rsid w:val="00E65A0F"/>
    <w:rsid w:val="00E66DC0"/>
    <w:rsid w:val="00E8106F"/>
    <w:rsid w:val="00E85760"/>
    <w:rsid w:val="00EB1D7E"/>
    <w:rsid w:val="00EC35A0"/>
    <w:rsid w:val="00ED7EA7"/>
    <w:rsid w:val="00EE38C9"/>
    <w:rsid w:val="00EF2B34"/>
    <w:rsid w:val="00EF44AE"/>
    <w:rsid w:val="00EF504F"/>
    <w:rsid w:val="00EF60F4"/>
    <w:rsid w:val="00F12B69"/>
    <w:rsid w:val="00F219B9"/>
    <w:rsid w:val="00F32B4E"/>
    <w:rsid w:val="00F36376"/>
    <w:rsid w:val="00F566E7"/>
    <w:rsid w:val="00F643F7"/>
    <w:rsid w:val="00F6768C"/>
    <w:rsid w:val="00F87D86"/>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EA899"/>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paragraph" w:customStyle="1" w:styleId="Default">
    <w:name w:val="Default"/>
    <w:rsid w:val="00522CCF"/>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ED7EA7"/>
    <w:pPr>
      <w:ind w:left="720"/>
      <w:contextualSpacing/>
    </w:pPr>
  </w:style>
  <w:style w:type="character" w:styleId="Hyperlink">
    <w:name w:val="Hyperlink"/>
    <w:basedOn w:val="Absatz-Standardschriftart"/>
    <w:uiPriority w:val="99"/>
    <w:semiHidden/>
    <w:unhideWhenUsed/>
    <w:rsid w:val="00E24EC1"/>
    <w:rPr>
      <w:color w:val="0563C1"/>
      <w:u w:val="single"/>
    </w:rPr>
  </w:style>
  <w:style w:type="character" w:customStyle="1" w:styleId="t-14">
    <w:name w:val="t-14"/>
    <w:basedOn w:val="Absatz-Standardschriftart"/>
    <w:rsid w:val="00481EF7"/>
  </w:style>
  <w:style w:type="character" w:styleId="Hervorhebung">
    <w:name w:val="Emphasis"/>
    <w:basedOn w:val="Absatz-Standardschriftart"/>
    <w:uiPriority w:val="20"/>
    <w:qFormat/>
    <w:rsid w:val="00371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8240">
      <w:bodyDiv w:val="1"/>
      <w:marLeft w:val="0"/>
      <w:marRight w:val="0"/>
      <w:marTop w:val="0"/>
      <w:marBottom w:val="0"/>
      <w:divBdr>
        <w:top w:val="none" w:sz="0" w:space="0" w:color="auto"/>
        <w:left w:val="none" w:sz="0" w:space="0" w:color="auto"/>
        <w:bottom w:val="none" w:sz="0" w:space="0" w:color="auto"/>
        <w:right w:val="none" w:sz="0" w:space="0" w:color="auto"/>
      </w:divBdr>
    </w:div>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1333874024">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1867257933">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Lützen</dc:creator>
  <cp:lastModifiedBy>Stephanie Lützen</cp:lastModifiedBy>
  <cp:revision>7</cp:revision>
  <cp:lastPrinted>2020-10-10T07:01:00Z</cp:lastPrinted>
  <dcterms:created xsi:type="dcterms:W3CDTF">2022-06-22T06:32:00Z</dcterms:created>
  <dcterms:modified xsi:type="dcterms:W3CDTF">2022-06-26T15:47:00Z</dcterms:modified>
</cp:coreProperties>
</file>