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783F2837" w14:textId="6698C272" w:rsidR="007B3BA8" w:rsidRPr="00DA3A54" w:rsidRDefault="00D81B3B" w:rsidP="00581AAB">
      <w:pPr>
        <w:pStyle w:val="Kopfzeile"/>
        <w:spacing w:before="120" w:line="100" w:lineRule="atLeast"/>
        <w:rPr>
          <w:rFonts w:ascii="Arial" w:eastAsia="Trebuchet MS" w:hAnsi="Arial" w:cs="Arial"/>
          <w:b/>
          <w:color w:val="000000"/>
          <w:sz w:val="48"/>
        </w:rPr>
      </w:pPr>
      <w:r w:rsidRPr="00DA3A54">
        <w:rPr>
          <w:rFonts w:ascii="Arial" w:eastAsia="Trebuchet MS" w:hAnsi="Arial" w:cs="Arial"/>
          <w:b/>
          <w:color w:val="000000"/>
          <w:sz w:val="48"/>
        </w:rPr>
        <w:t>P</w:t>
      </w:r>
      <w:r w:rsidR="007B3BA8" w:rsidRPr="00DA3A54">
        <w:rPr>
          <w:rFonts w:ascii="Arial" w:eastAsia="Trebuchet MS" w:hAnsi="Arial" w:cs="Arial"/>
          <w:b/>
          <w:color w:val="000000"/>
          <w:sz w:val="48"/>
        </w:rPr>
        <w:t>resseinformation</w:t>
      </w:r>
    </w:p>
    <w:p w14:paraId="4E4806A4" w14:textId="687B0827" w:rsidR="00E56A63" w:rsidRDefault="006E47BB"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noProof/>
          <w:sz w:val="20"/>
          <w:szCs w:val="20"/>
        </w:rPr>
        <w:drawing>
          <wp:inline distT="0" distB="0" distL="0" distR="0" wp14:anchorId="52F4B175" wp14:editId="4FE42AD3">
            <wp:extent cx="4679950" cy="147574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4679950" cy="1475740"/>
                    </a:xfrm>
                    <a:prstGeom prst="rect">
                      <a:avLst/>
                    </a:prstGeom>
                  </pic:spPr>
                </pic:pic>
              </a:graphicData>
            </a:graphic>
          </wp:inline>
        </w:drawing>
      </w:r>
    </w:p>
    <w:p w14:paraId="2F994DD2" w14:textId="168A54B6" w:rsidR="008C3C41" w:rsidRDefault="008C3C41" w:rsidP="00065BE2">
      <w:pPr>
        <w:pStyle w:val="Kopfzeile1"/>
        <w:tabs>
          <w:tab w:val="clear" w:pos="4536"/>
          <w:tab w:val="clear" w:pos="9072"/>
          <w:tab w:val="left" w:pos="900"/>
        </w:tabs>
        <w:jc w:val="both"/>
        <w:rPr>
          <w:rFonts w:ascii="Arial" w:eastAsia="Trebuchet MS" w:hAnsi="Arial" w:cs="Arial"/>
          <w:i/>
          <w:iCs/>
          <w:sz w:val="20"/>
          <w:szCs w:val="20"/>
        </w:rPr>
      </w:pPr>
      <w:r>
        <w:rPr>
          <w:rFonts w:ascii="Arial" w:eastAsia="Trebuchet MS" w:hAnsi="Arial" w:cs="Arial"/>
          <w:i/>
          <w:iCs/>
          <w:sz w:val="20"/>
          <w:szCs w:val="20"/>
        </w:rPr>
        <w:t xml:space="preserve">Links: </w:t>
      </w:r>
      <w:r w:rsidRPr="008C3C41">
        <w:rPr>
          <w:rFonts w:ascii="Arial" w:eastAsia="Trebuchet MS" w:hAnsi="Arial" w:cs="Arial"/>
          <w:i/>
          <w:iCs/>
          <w:sz w:val="20"/>
          <w:szCs w:val="20"/>
        </w:rPr>
        <w:t xml:space="preserve">Der neu entwickelte Sperrbalken vom Typ Twist-Beam kann dank seines speziellen </w:t>
      </w:r>
      <w:r w:rsidR="000871E0" w:rsidRPr="000871E0">
        <w:rPr>
          <w:rFonts w:ascii="Arial" w:eastAsia="Trebuchet MS" w:hAnsi="Arial" w:cs="Arial"/>
          <w:i/>
          <w:iCs/>
          <w:sz w:val="20"/>
          <w:szCs w:val="20"/>
        </w:rPr>
        <w:t>M</w:t>
      </w:r>
      <w:r w:rsidRPr="008C3C41">
        <w:rPr>
          <w:rFonts w:ascii="Arial" w:eastAsia="Trebuchet MS" w:hAnsi="Arial" w:cs="Arial"/>
          <w:i/>
          <w:iCs/>
          <w:sz w:val="20"/>
          <w:szCs w:val="20"/>
        </w:rPr>
        <w:t>echanismus mit einer einfachen Drehung in Airline-Schienensystemen verankert werden.</w:t>
      </w:r>
    </w:p>
    <w:p w14:paraId="2989987A" w14:textId="38786F92" w:rsidR="009B503B" w:rsidRPr="00E85534" w:rsidRDefault="00E85534" w:rsidP="00065BE2">
      <w:pPr>
        <w:pStyle w:val="Kopfzeile1"/>
        <w:tabs>
          <w:tab w:val="clear" w:pos="4536"/>
          <w:tab w:val="clear" w:pos="9072"/>
          <w:tab w:val="left" w:pos="900"/>
        </w:tabs>
        <w:jc w:val="both"/>
        <w:rPr>
          <w:rFonts w:ascii="Arial" w:eastAsia="Trebuchet MS" w:hAnsi="Arial" w:cs="Arial"/>
          <w:i/>
          <w:iCs/>
          <w:color w:val="000000" w:themeColor="text1"/>
          <w:sz w:val="20"/>
          <w:szCs w:val="20"/>
        </w:rPr>
      </w:pPr>
      <w:r w:rsidRPr="00E85534">
        <w:rPr>
          <w:rFonts w:ascii="Arial" w:eastAsia="Trebuchet MS" w:hAnsi="Arial" w:cs="Arial"/>
          <w:i/>
          <w:iCs/>
          <w:sz w:val="20"/>
          <w:szCs w:val="20"/>
        </w:rPr>
        <w:t xml:space="preserve">Rechts: </w:t>
      </w:r>
      <w:r w:rsidRPr="00E85534">
        <w:rPr>
          <w:rFonts w:ascii="Arial" w:hAnsi="Arial" w:cs="Arial"/>
          <w:i/>
          <w:iCs/>
          <w:color w:val="000000" w:themeColor="text1"/>
          <w:sz w:val="20"/>
          <w:szCs w:val="20"/>
        </w:rPr>
        <w:t xml:space="preserve">Der modular aufgebaute Sperrbalken vom Typ </w:t>
      </w:r>
      <w:r w:rsidRPr="000871E0">
        <w:rPr>
          <w:rFonts w:ascii="Arial" w:hAnsi="Arial" w:cs="Arial"/>
          <w:i/>
          <w:iCs/>
          <w:color w:val="000000" w:themeColor="text1"/>
          <w:sz w:val="20"/>
          <w:szCs w:val="20"/>
        </w:rPr>
        <w:t>Wistra</w:t>
      </w:r>
      <w:r w:rsidRPr="00E85534">
        <w:rPr>
          <w:rFonts w:ascii="Arial" w:hAnsi="Arial" w:cs="Arial"/>
          <w:i/>
          <w:iCs/>
          <w:color w:val="000000" w:themeColor="text1"/>
          <w:sz w:val="20"/>
          <w:szCs w:val="20"/>
        </w:rPr>
        <w:t xml:space="preserve"> Multi-Beam</w:t>
      </w:r>
      <w:r>
        <w:rPr>
          <w:rFonts w:ascii="Arial" w:hAnsi="Arial" w:cs="Arial"/>
          <w:i/>
          <w:iCs/>
          <w:color w:val="000000" w:themeColor="text1"/>
          <w:sz w:val="20"/>
          <w:szCs w:val="20"/>
        </w:rPr>
        <w:t xml:space="preserve"> eignet sich dank </w:t>
      </w:r>
      <w:r w:rsidRPr="00E85534">
        <w:rPr>
          <w:rFonts w:ascii="Arial" w:hAnsi="Arial" w:cs="Arial"/>
          <w:i/>
          <w:iCs/>
          <w:color w:val="000000" w:themeColor="text1"/>
          <w:sz w:val="20"/>
          <w:szCs w:val="20"/>
        </w:rPr>
        <w:t>auswechselbare</w:t>
      </w:r>
      <w:r>
        <w:rPr>
          <w:rFonts w:ascii="Arial" w:hAnsi="Arial" w:cs="Arial"/>
          <w:i/>
          <w:iCs/>
          <w:color w:val="000000" w:themeColor="text1"/>
          <w:sz w:val="20"/>
          <w:szCs w:val="20"/>
        </w:rPr>
        <w:t>r</w:t>
      </w:r>
      <w:r w:rsidRPr="00E85534">
        <w:rPr>
          <w:rFonts w:ascii="Arial" w:hAnsi="Arial" w:cs="Arial"/>
          <w:i/>
          <w:iCs/>
          <w:color w:val="000000" w:themeColor="text1"/>
          <w:sz w:val="20"/>
          <w:szCs w:val="20"/>
        </w:rPr>
        <w:t xml:space="preserve"> Sperrbalken-Köpfe für alle gängigen Schienentypen. </w:t>
      </w:r>
      <w:r w:rsidR="001C611C" w:rsidRPr="00E85534">
        <w:rPr>
          <w:rFonts w:ascii="Arial" w:eastAsia="Trebuchet MS" w:hAnsi="Arial" w:cs="Arial"/>
          <w:i/>
          <w:iCs/>
          <w:color w:val="000000" w:themeColor="text1"/>
          <w:sz w:val="20"/>
          <w:szCs w:val="20"/>
        </w:rPr>
        <w:t xml:space="preserve"> </w:t>
      </w:r>
      <w:r w:rsidR="00D60981" w:rsidRPr="00E85534">
        <w:rPr>
          <w:rFonts w:ascii="Arial" w:eastAsia="Trebuchet MS" w:hAnsi="Arial" w:cs="Arial"/>
          <w:i/>
          <w:iCs/>
          <w:color w:val="000000" w:themeColor="text1"/>
          <w:sz w:val="20"/>
          <w:szCs w:val="20"/>
        </w:rPr>
        <w:t>Quelle</w:t>
      </w:r>
      <w:r w:rsidR="00065BE2" w:rsidRPr="00E85534">
        <w:rPr>
          <w:rFonts w:ascii="Arial" w:eastAsia="Trebuchet MS" w:hAnsi="Arial" w:cs="Arial"/>
          <w:i/>
          <w:iCs/>
          <w:color w:val="000000" w:themeColor="text1"/>
          <w:sz w:val="20"/>
          <w:szCs w:val="20"/>
        </w:rPr>
        <w:t xml:space="preserve">: </w:t>
      </w:r>
      <w:r w:rsidR="00267D99">
        <w:rPr>
          <w:rFonts w:ascii="Arial" w:eastAsia="Trebuchet MS" w:hAnsi="Arial" w:cs="Arial"/>
          <w:i/>
          <w:iCs/>
          <w:color w:val="000000" w:themeColor="text1"/>
          <w:sz w:val="20"/>
          <w:szCs w:val="20"/>
        </w:rPr>
        <w:t>Wistra</w:t>
      </w:r>
      <w:r w:rsidR="00256FFA" w:rsidRPr="00E85534">
        <w:rPr>
          <w:rFonts w:ascii="Arial" w:eastAsia="Trebuchet MS" w:hAnsi="Arial" w:cs="Arial"/>
          <w:i/>
          <w:iCs/>
          <w:color w:val="000000" w:themeColor="text1"/>
          <w:sz w:val="20"/>
          <w:szCs w:val="20"/>
        </w:rPr>
        <w:t xml:space="preserve"> GmbH </w:t>
      </w:r>
      <w:r w:rsidR="00267D99">
        <w:rPr>
          <w:rFonts w:ascii="Arial" w:eastAsia="Trebuchet MS" w:hAnsi="Arial" w:cs="Arial"/>
          <w:i/>
          <w:iCs/>
          <w:color w:val="000000" w:themeColor="text1"/>
          <w:sz w:val="20"/>
          <w:szCs w:val="20"/>
        </w:rPr>
        <w:t>Cargo Control</w:t>
      </w:r>
    </w:p>
    <w:p w14:paraId="1EAB4CF9" w14:textId="622787AD" w:rsidR="002D1731" w:rsidRPr="0008788E" w:rsidRDefault="002D1731">
      <w:pPr>
        <w:pStyle w:val="Kopfzeile1"/>
        <w:jc w:val="both"/>
        <w:rPr>
          <w:rFonts w:ascii="Arial" w:eastAsia="Trebuchet MS" w:hAnsi="Arial" w:cs="Arial"/>
          <w:color w:val="000000" w:themeColor="text1"/>
        </w:rPr>
      </w:pPr>
    </w:p>
    <w:p w14:paraId="34B6D728" w14:textId="0D8A37AA" w:rsidR="005D3C90" w:rsidRPr="0008788E" w:rsidRDefault="005D3C90">
      <w:pPr>
        <w:pStyle w:val="Kopfzeile1"/>
        <w:jc w:val="both"/>
        <w:rPr>
          <w:rFonts w:ascii="Arial" w:eastAsia="Trebuchet MS" w:hAnsi="Arial" w:cs="Arial"/>
          <w:color w:val="000000" w:themeColor="text1"/>
        </w:rPr>
      </w:pPr>
    </w:p>
    <w:p w14:paraId="2CB4BF54" w14:textId="50E94827" w:rsidR="00BA638C" w:rsidRPr="0008788E" w:rsidRDefault="00CA30B9" w:rsidP="00B234F4">
      <w:pPr>
        <w:pStyle w:val="StandardWeb"/>
        <w:spacing w:before="0" w:beforeAutospacing="0" w:after="0"/>
        <w:rPr>
          <w:color w:val="000000" w:themeColor="text1"/>
        </w:rPr>
      </w:pPr>
      <w:r>
        <w:rPr>
          <w:rFonts w:ascii="Arial" w:hAnsi="Arial" w:cs="Arial"/>
          <w:color w:val="000000" w:themeColor="text1"/>
        </w:rPr>
        <w:t>IAA</w:t>
      </w:r>
      <w:r w:rsidR="008C3C41">
        <w:rPr>
          <w:rFonts w:ascii="Arial" w:hAnsi="Arial" w:cs="Arial"/>
          <w:color w:val="000000" w:themeColor="text1"/>
        </w:rPr>
        <w:t xml:space="preserve"> Transportation</w:t>
      </w:r>
      <w:r>
        <w:rPr>
          <w:rFonts w:ascii="Arial" w:hAnsi="Arial" w:cs="Arial"/>
          <w:color w:val="000000" w:themeColor="text1"/>
        </w:rPr>
        <w:t xml:space="preserve"> / </w:t>
      </w:r>
      <w:r w:rsidR="00A162CE" w:rsidRPr="0008788E">
        <w:rPr>
          <w:rFonts w:ascii="Arial" w:hAnsi="Arial" w:cs="Arial"/>
          <w:color w:val="000000" w:themeColor="text1"/>
        </w:rPr>
        <w:t>Ladungssicherung</w:t>
      </w:r>
    </w:p>
    <w:p w14:paraId="2D1CCF4F" w14:textId="6B9DEBF4" w:rsidR="00BA638C" w:rsidRPr="0008788E" w:rsidRDefault="008C3C41" w:rsidP="0046536E">
      <w:pPr>
        <w:pStyle w:val="StandardWeb"/>
        <w:keepNext/>
        <w:spacing w:before="0" w:beforeAutospacing="0" w:after="0"/>
        <w:rPr>
          <w:color w:val="000000" w:themeColor="text1"/>
          <w:sz w:val="28"/>
          <w:szCs w:val="28"/>
        </w:rPr>
      </w:pPr>
      <w:r w:rsidRPr="00267D99">
        <w:rPr>
          <w:rFonts w:ascii="Arial" w:hAnsi="Arial" w:cs="Arial"/>
          <w:b/>
          <w:bCs/>
          <w:color w:val="000000" w:themeColor="text1"/>
          <w:sz w:val="28"/>
          <w:szCs w:val="28"/>
        </w:rPr>
        <w:t>Wistra</w:t>
      </w:r>
      <w:r>
        <w:rPr>
          <w:rFonts w:ascii="Arial" w:hAnsi="Arial" w:cs="Arial"/>
          <w:b/>
          <w:bCs/>
          <w:color w:val="000000" w:themeColor="text1"/>
          <w:sz w:val="28"/>
          <w:szCs w:val="28"/>
        </w:rPr>
        <w:t>: Sperrbalken weiter gedacht</w:t>
      </w:r>
    </w:p>
    <w:p w14:paraId="4549E2B7" w14:textId="283166AA" w:rsidR="00885E49" w:rsidRPr="0008788E" w:rsidRDefault="008C3C41" w:rsidP="00BA638C">
      <w:pPr>
        <w:pStyle w:val="StandardWeb"/>
        <w:spacing w:after="0"/>
        <w:jc w:val="both"/>
        <w:rPr>
          <w:rFonts w:ascii="Arial" w:hAnsi="Arial" w:cs="Arial"/>
          <w:color w:val="000000" w:themeColor="text1"/>
        </w:rPr>
      </w:pPr>
      <w:r>
        <w:rPr>
          <w:rFonts w:ascii="Arial" w:hAnsi="Arial" w:cs="Arial"/>
          <w:color w:val="000000" w:themeColor="text1"/>
        </w:rPr>
        <w:t>Weltpremiere – Neue Sperrbalken für ergonomische und zeitsparende Einsätze – Spezieller Bodenzurrpunkt für Kleintransporter</w:t>
      </w:r>
    </w:p>
    <w:p w14:paraId="3E8B583A" w14:textId="29A3D0ED" w:rsidR="00A162CE" w:rsidRPr="0008788E" w:rsidRDefault="00A162CE" w:rsidP="00207AF9">
      <w:pPr>
        <w:pStyle w:val="StandardWeb"/>
        <w:spacing w:after="120"/>
        <w:jc w:val="both"/>
        <w:rPr>
          <w:color w:val="000000" w:themeColor="text1"/>
        </w:rPr>
      </w:pPr>
    </w:p>
    <w:p w14:paraId="1334215A" w14:textId="369D1F79" w:rsidR="00A577FB" w:rsidRPr="00267D99" w:rsidRDefault="006E47BB" w:rsidP="0097048C">
      <w:pPr>
        <w:pStyle w:val="StandardWeb"/>
        <w:spacing w:after="120" w:line="340" w:lineRule="exact"/>
        <w:jc w:val="both"/>
        <w:rPr>
          <w:rFonts w:ascii="Arial" w:hAnsi="Arial" w:cs="Arial"/>
          <w:b/>
          <w:bCs/>
          <w:color w:val="000000" w:themeColor="text1"/>
        </w:rPr>
      </w:pPr>
      <w:r>
        <w:rPr>
          <w:rFonts w:ascii="Arial" w:hAnsi="Arial" w:cs="Arial"/>
          <w:noProof/>
          <w:color w:val="000000" w:themeColor="text1"/>
        </w:rPr>
        <w:drawing>
          <wp:anchor distT="0" distB="0" distL="114300" distR="114300" simplePos="0" relativeHeight="251662336" behindDoc="0" locked="0" layoutInCell="1" allowOverlap="1" wp14:anchorId="0E1E0626" wp14:editId="22C8165C">
            <wp:simplePos x="0" y="0"/>
            <wp:positionH relativeFrom="margin">
              <wp:align>left</wp:align>
            </wp:positionH>
            <wp:positionV relativeFrom="paragraph">
              <wp:posOffset>2106295</wp:posOffset>
            </wp:positionV>
            <wp:extent cx="1470660" cy="98044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extLst>
                        <a:ext uri="{28A0092B-C50C-407E-A947-70E740481C1C}">
                          <a14:useLocalDpi xmlns:a14="http://schemas.microsoft.com/office/drawing/2010/main" val="0"/>
                        </a:ext>
                      </a:extLst>
                    </a:blip>
                    <a:stretch>
                      <a:fillRect/>
                    </a:stretch>
                  </pic:blipFill>
                  <pic:spPr>
                    <a:xfrm>
                      <a:off x="0" y="0"/>
                      <a:ext cx="1470660" cy="980440"/>
                    </a:xfrm>
                    <a:prstGeom prst="rect">
                      <a:avLst/>
                    </a:prstGeom>
                  </pic:spPr>
                </pic:pic>
              </a:graphicData>
            </a:graphic>
            <wp14:sizeRelH relativeFrom="margin">
              <wp14:pctWidth>0</wp14:pctWidth>
            </wp14:sizeRelH>
            <wp14:sizeRelV relativeFrom="margin">
              <wp14:pctHeight>0</wp14:pctHeight>
            </wp14:sizeRelV>
          </wp:anchor>
        </w:drawing>
      </w:r>
      <w:r w:rsidR="00BA638C" w:rsidRPr="0008788E">
        <w:rPr>
          <w:rFonts w:ascii="Arial" w:hAnsi="Arial" w:cs="Arial"/>
          <w:color w:val="000000" w:themeColor="text1"/>
        </w:rPr>
        <w:t xml:space="preserve">Selmsdorf, den </w:t>
      </w:r>
      <w:r w:rsidR="000F0684">
        <w:rPr>
          <w:rFonts w:ascii="Arial" w:hAnsi="Arial" w:cs="Arial"/>
          <w:color w:val="000000" w:themeColor="text1"/>
        </w:rPr>
        <w:t>6</w:t>
      </w:r>
      <w:r w:rsidR="00CA30B9">
        <w:rPr>
          <w:rFonts w:ascii="Arial" w:hAnsi="Arial" w:cs="Arial"/>
          <w:color w:val="000000" w:themeColor="text1"/>
        </w:rPr>
        <w:t>. Ju</w:t>
      </w:r>
      <w:r w:rsidR="00267D99">
        <w:rPr>
          <w:rFonts w:ascii="Arial" w:hAnsi="Arial" w:cs="Arial"/>
          <w:color w:val="000000" w:themeColor="text1"/>
        </w:rPr>
        <w:t>l</w:t>
      </w:r>
      <w:r w:rsidR="00CA30B9">
        <w:rPr>
          <w:rFonts w:ascii="Arial" w:hAnsi="Arial" w:cs="Arial"/>
          <w:color w:val="000000" w:themeColor="text1"/>
        </w:rPr>
        <w:t>i 2022</w:t>
      </w:r>
      <w:r w:rsidR="00BA638C" w:rsidRPr="0008788E">
        <w:rPr>
          <w:rFonts w:ascii="Arial" w:hAnsi="Arial" w:cs="Arial"/>
          <w:color w:val="000000" w:themeColor="text1"/>
        </w:rPr>
        <w:t xml:space="preserve"> – </w:t>
      </w:r>
      <w:r w:rsidR="0095303F" w:rsidRPr="0008788E">
        <w:rPr>
          <w:rFonts w:ascii="Arial" w:hAnsi="Arial" w:cs="Arial"/>
          <w:b/>
          <w:bCs/>
          <w:color w:val="000000" w:themeColor="text1"/>
        </w:rPr>
        <w:t xml:space="preserve">Die auf die </w:t>
      </w:r>
      <w:r w:rsidR="00FA4F20" w:rsidRPr="0008788E">
        <w:rPr>
          <w:rFonts w:ascii="Arial" w:hAnsi="Arial" w:cs="Arial"/>
          <w:b/>
          <w:bCs/>
          <w:color w:val="000000" w:themeColor="text1"/>
        </w:rPr>
        <w:t xml:space="preserve">Entwicklung und </w:t>
      </w:r>
      <w:r w:rsidR="0095303F" w:rsidRPr="0008788E">
        <w:rPr>
          <w:rFonts w:ascii="Arial" w:hAnsi="Arial" w:cs="Arial"/>
          <w:b/>
          <w:bCs/>
          <w:color w:val="000000" w:themeColor="text1"/>
        </w:rPr>
        <w:t xml:space="preserve">Herstellung von Ladungssicherungshilfsmitteln spezialisierte </w:t>
      </w:r>
      <w:r w:rsidR="00256FFA" w:rsidRPr="00267D99">
        <w:rPr>
          <w:rFonts w:ascii="Arial" w:hAnsi="Arial" w:cs="Arial"/>
          <w:b/>
          <w:bCs/>
          <w:color w:val="000000" w:themeColor="text1"/>
        </w:rPr>
        <w:t>W</w:t>
      </w:r>
      <w:r w:rsidR="00CA30B9" w:rsidRPr="00267D99">
        <w:rPr>
          <w:rFonts w:ascii="Arial" w:hAnsi="Arial" w:cs="Arial"/>
          <w:b/>
          <w:bCs/>
          <w:color w:val="000000" w:themeColor="text1"/>
        </w:rPr>
        <w:t>istra</w:t>
      </w:r>
      <w:r w:rsidR="00256FFA" w:rsidRPr="00267D99">
        <w:rPr>
          <w:rFonts w:ascii="Arial" w:hAnsi="Arial" w:cs="Arial"/>
          <w:b/>
          <w:bCs/>
          <w:color w:val="000000" w:themeColor="text1"/>
        </w:rPr>
        <w:t xml:space="preserve"> </w:t>
      </w:r>
      <w:r w:rsidR="00E00A44" w:rsidRPr="0008788E">
        <w:rPr>
          <w:rFonts w:ascii="Arial" w:hAnsi="Arial" w:cs="Arial"/>
          <w:b/>
          <w:bCs/>
          <w:color w:val="000000" w:themeColor="text1"/>
        </w:rPr>
        <w:t>GmbH</w:t>
      </w:r>
      <w:r w:rsidR="00FC6D7B" w:rsidRPr="0008788E">
        <w:rPr>
          <w:rFonts w:ascii="Arial" w:hAnsi="Arial" w:cs="Arial"/>
          <w:b/>
          <w:bCs/>
          <w:color w:val="000000" w:themeColor="text1"/>
        </w:rPr>
        <w:t xml:space="preserve"> </w:t>
      </w:r>
      <w:r w:rsidR="00256FFA" w:rsidRPr="0008788E">
        <w:rPr>
          <w:rFonts w:ascii="Arial" w:hAnsi="Arial" w:cs="Arial"/>
          <w:b/>
          <w:bCs/>
          <w:color w:val="000000" w:themeColor="text1"/>
        </w:rPr>
        <w:t>C</w:t>
      </w:r>
      <w:r w:rsidR="00CA30B9">
        <w:rPr>
          <w:rFonts w:ascii="Arial" w:hAnsi="Arial" w:cs="Arial"/>
          <w:b/>
          <w:bCs/>
          <w:color w:val="000000" w:themeColor="text1"/>
        </w:rPr>
        <w:t>argo</w:t>
      </w:r>
      <w:r w:rsidR="00256FFA" w:rsidRPr="0008788E">
        <w:rPr>
          <w:rFonts w:ascii="Arial" w:hAnsi="Arial" w:cs="Arial"/>
          <w:b/>
          <w:bCs/>
          <w:color w:val="000000" w:themeColor="text1"/>
        </w:rPr>
        <w:t xml:space="preserve"> C</w:t>
      </w:r>
      <w:r w:rsidR="00CA30B9">
        <w:rPr>
          <w:rFonts w:ascii="Arial" w:hAnsi="Arial" w:cs="Arial"/>
          <w:b/>
          <w:bCs/>
          <w:color w:val="000000" w:themeColor="text1"/>
        </w:rPr>
        <w:t>ontrol</w:t>
      </w:r>
      <w:r w:rsidR="00256FFA" w:rsidRPr="0008788E">
        <w:rPr>
          <w:rFonts w:ascii="Arial" w:hAnsi="Arial" w:cs="Arial"/>
          <w:b/>
          <w:bCs/>
          <w:color w:val="000000" w:themeColor="text1"/>
        </w:rPr>
        <w:t xml:space="preserve"> </w:t>
      </w:r>
      <w:r w:rsidR="00CA30B9">
        <w:rPr>
          <w:rFonts w:ascii="Arial" w:hAnsi="Arial" w:cs="Arial"/>
          <w:b/>
          <w:bCs/>
          <w:color w:val="000000" w:themeColor="text1"/>
        </w:rPr>
        <w:t>präsentiert im</w:t>
      </w:r>
      <w:r w:rsidR="0055113A" w:rsidRPr="0008788E">
        <w:rPr>
          <w:rFonts w:ascii="Arial" w:hAnsi="Arial" w:cs="Arial"/>
          <w:b/>
          <w:bCs/>
          <w:color w:val="000000" w:themeColor="text1"/>
        </w:rPr>
        <w:t xml:space="preserve"> Rahmen der </w:t>
      </w:r>
      <w:r w:rsidR="00CA30B9">
        <w:rPr>
          <w:rFonts w:ascii="Arial" w:hAnsi="Arial" w:cs="Arial"/>
          <w:b/>
          <w:bCs/>
          <w:color w:val="000000" w:themeColor="text1"/>
        </w:rPr>
        <w:t>Nutzfahrzeugmesse IAA Transportation</w:t>
      </w:r>
      <w:r w:rsidR="0055113A" w:rsidRPr="0008788E">
        <w:rPr>
          <w:rFonts w:ascii="Arial" w:hAnsi="Arial" w:cs="Arial"/>
          <w:b/>
          <w:bCs/>
          <w:color w:val="000000" w:themeColor="text1"/>
        </w:rPr>
        <w:t xml:space="preserve"> </w:t>
      </w:r>
      <w:r w:rsidR="00362AE6" w:rsidRPr="0008788E">
        <w:rPr>
          <w:rFonts w:ascii="Arial" w:hAnsi="Arial" w:cs="Arial"/>
          <w:b/>
          <w:bCs/>
          <w:color w:val="000000" w:themeColor="text1"/>
        </w:rPr>
        <w:t>(</w:t>
      </w:r>
      <w:r w:rsidR="00CA30B9">
        <w:rPr>
          <w:rFonts w:ascii="Arial" w:hAnsi="Arial" w:cs="Arial"/>
          <w:b/>
          <w:bCs/>
          <w:color w:val="000000" w:themeColor="text1"/>
        </w:rPr>
        <w:t>20</w:t>
      </w:r>
      <w:r w:rsidR="00362AE6" w:rsidRPr="0008788E">
        <w:rPr>
          <w:rFonts w:ascii="Arial" w:hAnsi="Arial" w:cs="Arial"/>
          <w:b/>
          <w:bCs/>
          <w:color w:val="000000" w:themeColor="text1"/>
        </w:rPr>
        <w:t xml:space="preserve">. </w:t>
      </w:r>
      <w:r w:rsidR="00CA30B9">
        <w:rPr>
          <w:rFonts w:ascii="Arial" w:hAnsi="Arial" w:cs="Arial"/>
          <w:b/>
          <w:bCs/>
          <w:color w:val="000000" w:themeColor="text1"/>
        </w:rPr>
        <w:t xml:space="preserve">bis 25. </w:t>
      </w:r>
      <w:r w:rsidR="00362AE6" w:rsidRPr="0008788E">
        <w:rPr>
          <w:rFonts w:ascii="Arial" w:hAnsi="Arial" w:cs="Arial"/>
          <w:b/>
          <w:bCs/>
          <w:color w:val="000000" w:themeColor="text1"/>
        </w:rPr>
        <w:t>September)</w:t>
      </w:r>
      <w:r w:rsidR="00E74AE2">
        <w:rPr>
          <w:rFonts w:ascii="Arial" w:hAnsi="Arial" w:cs="Arial"/>
          <w:b/>
          <w:bCs/>
          <w:color w:val="000000" w:themeColor="text1"/>
        </w:rPr>
        <w:t xml:space="preserve"> eine Reihe von Neuentwicklungen für das Sperr- und Ladebalkensortiment sowie einen neuen Airline Bodenzurrpunkt für leichte Nutzfahrzeuge</w:t>
      </w:r>
      <w:r w:rsidR="00E74AE2" w:rsidRPr="00267D99">
        <w:rPr>
          <w:rFonts w:ascii="Arial" w:hAnsi="Arial" w:cs="Arial"/>
          <w:b/>
          <w:bCs/>
          <w:color w:val="000000" w:themeColor="text1"/>
        </w:rPr>
        <w:t>.</w:t>
      </w:r>
      <w:r w:rsidR="00CA30B9" w:rsidRPr="00267D99">
        <w:rPr>
          <w:rFonts w:ascii="Arial" w:hAnsi="Arial" w:cs="Arial"/>
          <w:b/>
          <w:bCs/>
          <w:color w:val="000000" w:themeColor="text1"/>
        </w:rPr>
        <w:t xml:space="preserve"> Wistra stellt aus in Halle 27 am Stand C23.</w:t>
      </w:r>
    </w:p>
    <w:p w14:paraId="2BF2F63E" w14:textId="6F06EC94" w:rsidR="00E85534" w:rsidRDefault="00E85534" w:rsidP="00E85534">
      <w:pPr>
        <w:pStyle w:val="StandardWeb"/>
        <w:spacing w:after="120" w:line="340" w:lineRule="exact"/>
        <w:jc w:val="both"/>
        <w:rPr>
          <w:rFonts w:ascii="Arial" w:hAnsi="Arial" w:cs="Arial"/>
          <w:color w:val="000000" w:themeColor="text1"/>
        </w:rPr>
      </w:pPr>
      <w:bookmarkStart w:id="0" w:name="_Hlk106620590"/>
      <w:r w:rsidRPr="00267D99">
        <w:rPr>
          <w:rFonts w:ascii="Arial" w:hAnsi="Arial" w:cs="Arial"/>
          <w:color w:val="000000" w:themeColor="text1"/>
        </w:rPr>
        <w:t xml:space="preserve">Der von Wistra </w:t>
      </w:r>
      <w:r>
        <w:rPr>
          <w:rFonts w:ascii="Arial" w:hAnsi="Arial" w:cs="Arial"/>
          <w:color w:val="000000" w:themeColor="text1"/>
        </w:rPr>
        <w:t xml:space="preserve">neu entwickelte Sperrbalken vom Typ </w:t>
      </w:r>
      <w:r w:rsidRPr="006E211F">
        <w:rPr>
          <w:rFonts w:ascii="Arial" w:hAnsi="Arial" w:cs="Arial"/>
          <w:color w:val="000000" w:themeColor="text1"/>
        </w:rPr>
        <w:t xml:space="preserve">Twist-Beam </w:t>
      </w:r>
      <w:r>
        <w:rPr>
          <w:rFonts w:ascii="Arial" w:hAnsi="Arial" w:cs="Arial"/>
          <w:color w:val="000000" w:themeColor="text1"/>
        </w:rPr>
        <w:t xml:space="preserve">kann dank seines speziellen </w:t>
      </w:r>
      <w:r w:rsidR="00267D99" w:rsidRPr="00267D99">
        <w:rPr>
          <w:rFonts w:ascii="Arial" w:hAnsi="Arial" w:cs="Arial"/>
          <w:color w:val="000000" w:themeColor="text1"/>
        </w:rPr>
        <w:t>M</w:t>
      </w:r>
      <w:r>
        <w:rPr>
          <w:rFonts w:ascii="Arial" w:hAnsi="Arial" w:cs="Arial"/>
          <w:color w:val="000000" w:themeColor="text1"/>
        </w:rPr>
        <w:t xml:space="preserve">echanismus mit einer einfachen Drehung in </w:t>
      </w:r>
      <w:r w:rsidRPr="006E211F">
        <w:rPr>
          <w:rFonts w:ascii="Arial" w:hAnsi="Arial" w:cs="Arial"/>
          <w:color w:val="000000" w:themeColor="text1"/>
        </w:rPr>
        <w:t>Airline-Schienensystem</w:t>
      </w:r>
      <w:r>
        <w:rPr>
          <w:rFonts w:ascii="Arial" w:hAnsi="Arial" w:cs="Arial"/>
          <w:color w:val="000000" w:themeColor="text1"/>
        </w:rPr>
        <w:t>en</w:t>
      </w:r>
      <w:r w:rsidRPr="006E211F">
        <w:rPr>
          <w:rFonts w:ascii="Arial" w:hAnsi="Arial" w:cs="Arial"/>
          <w:color w:val="000000" w:themeColor="text1"/>
        </w:rPr>
        <w:t xml:space="preserve"> verankert</w:t>
      </w:r>
      <w:r>
        <w:rPr>
          <w:rFonts w:ascii="Arial" w:hAnsi="Arial" w:cs="Arial"/>
          <w:color w:val="000000" w:themeColor="text1"/>
        </w:rPr>
        <w:t xml:space="preserve"> werden</w:t>
      </w:r>
      <w:r w:rsidRPr="006E211F">
        <w:rPr>
          <w:rFonts w:ascii="Arial" w:hAnsi="Arial" w:cs="Arial"/>
          <w:color w:val="000000" w:themeColor="text1"/>
        </w:rPr>
        <w:t>.</w:t>
      </w:r>
      <w:r>
        <w:rPr>
          <w:rFonts w:ascii="Arial" w:hAnsi="Arial" w:cs="Arial"/>
          <w:color w:val="000000" w:themeColor="text1"/>
        </w:rPr>
        <w:t xml:space="preserve"> </w:t>
      </w:r>
      <w:bookmarkEnd w:id="0"/>
      <w:r>
        <w:rPr>
          <w:rFonts w:ascii="Arial" w:hAnsi="Arial" w:cs="Arial"/>
          <w:color w:val="000000" w:themeColor="text1"/>
        </w:rPr>
        <w:t xml:space="preserve">Das schnelle und problemlose Arretieren in den Zurrpunkten erleichtert vor allem den vertikalen Einsatz der Sperrstange. Bediener können die Sperrstange in den Bodenzurrpunkten fixieren, ohne sich dafür hinunterbeugen oder in die Knie gehen zu müssen. Bei hohen Aufbauten entfällt das Überstrecken des Körpers, weil sich die </w:t>
      </w:r>
      <w:r>
        <w:rPr>
          <w:rFonts w:ascii="Arial" w:hAnsi="Arial" w:cs="Arial"/>
          <w:color w:val="000000" w:themeColor="text1"/>
        </w:rPr>
        <w:lastRenderedPageBreak/>
        <w:t xml:space="preserve">Sperrstange bequem mit einer ergonomischen Haltung bedienen lässt. Durch ihr formschönes Design ohne auftragende Komponenten bietet </w:t>
      </w:r>
      <w:r w:rsidR="005A6242">
        <w:rPr>
          <w:rFonts w:ascii="Arial" w:hAnsi="Arial" w:cs="Arial"/>
          <w:color w:val="000000" w:themeColor="text1"/>
        </w:rPr>
        <w:t>der</w:t>
      </w:r>
      <w:r>
        <w:rPr>
          <w:rFonts w:ascii="Arial" w:hAnsi="Arial" w:cs="Arial"/>
          <w:color w:val="000000" w:themeColor="text1"/>
        </w:rPr>
        <w:t xml:space="preserve"> Twist-Beam</w:t>
      </w:r>
      <w:r w:rsidRPr="006E211F">
        <w:rPr>
          <w:rFonts w:ascii="Arial" w:hAnsi="Arial" w:cs="Arial"/>
          <w:color w:val="000000" w:themeColor="text1"/>
        </w:rPr>
        <w:t xml:space="preserve"> </w:t>
      </w:r>
      <w:r>
        <w:rPr>
          <w:rFonts w:ascii="Arial" w:hAnsi="Arial" w:cs="Arial"/>
          <w:color w:val="000000" w:themeColor="text1"/>
        </w:rPr>
        <w:t>nicht zuletzt auch einen</w:t>
      </w:r>
      <w:r w:rsidRPr="006E211F">
        <w:rPr>
          <w:rFonts w:ascii="Arial" w:hAnsi="Arial" w:cs="Arial"/>
          <w:color w:val="000000" w:themeColor="text1"/>
        </w:rPr>
        <w:t xml:space="preserve"> optimalen Formschluss</w:t>
      </w:r>
      <w:r>
        <w:rPr>
          <w:rFonts w:ascii="Arial" w:hAnsi="Arial" w:cs="Arial"/>
          <w:color w:val="000000" w:themeColor="text1"/>
        </w:rPr>
        <w:t>.</w:t>
      </w:r>
    </w:p>
    <w:p w14:paraId="22DD7B9F" w14:textId="4B3B0251" w:rsidR="00E85534" w:rsidRDefault="00E85534" w:rsidP="00E85534">
      <w:pPr>
        <w:pStyle w:val="StandardWeb"/>
        <w:spacing w:after="120" w:line="340" w:lineRule="exact"/>
        <w:jc w:val="both"/>
        <w:rPr>
          <w:rFonts w:ascii="Arial" w:hAnsi="Arial" w:cs="Arial"/>
          <w:color w:val="000000" w:themeColor="text1"/>
        </w:rPr>
      </w:pPr>
      <w:r>
        <w:rPr>
          <w:rFonts w:ascii="Arial" w:hAnsi="Arial" w:cs="Arial"/>
          <w:color w:val="000000" w:themeColor="text1"/>
        </w:rPr>
        <w:t>Der Twist-Beam besteht vorwiegend aus hochfestem Aluminium, was für einen kräfteschonenden Einsatz sorgt. Gleiches gilt für das stufenlose und exakte Einstellen des Sperrbalkens auf die gewünschte Länge: Dadurch überträgt der Twist-Beam beim Einsetzen keinen Druck auf die Außenwände. Ein Ausbeulen der Fahrzeugwände oder andere Beschädigungen werden dadurch vermieden.</w:t>
      </w:r>
    </w:p>
    <w:p w14:paraId="029DC52D" w14:textId="4A37E950" w:rsidR="00E47AA9" w:rsidRDefault="00004A5E" w:rsidP="00E74AE2">
      <w:pPr>
        <w:pStyle w:val="StandardWeb"/>
        <w:spacing w:after="120" w:line="340" w:lineRule="exact"/>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0" wp14:anchorId="53CD9330" wp14:editId="56FACA6A">
            <wp:simplePos x="0" y="0"/>
            <wp:positionH relativeFrom="leftMargin">
              <wp:posOffset>693420</wp:posOffset>
            </wp:positionH>
            <wp:positionV relativeFrom="paragraph">
              <wp:posOffset>103505</wp:posOffset>
            </wp:positionV>
            <wp:extent cx="1592580" cy="2388870"/>
            <wp:effectExtent l="0" t="0" r="7620" b="0"/>
            <wp:wrapThrough wrapText="bothSides">
              <wp:wrapPolygon edited="0">
                <wp:start x="0" y="0"/>
                <wp:lineTo x="0" y="21359"/>
                <wp:lineTo x="21445" y="21359"/>
                <wp:lineTo x="2144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1592580" cy="2388870"/>
                    </a:xfrm>
                    <a:prstGeom prst="rect">
                      <a:avLst/>
                    </a:prstGeom>
                  </pic:spPr>
                </pic:pic>
              </a:graphicData>
            </a:graphic>
            <wp14:sizeRelH relativeFrom="margin">
              <wp14:pctWidth>0</wp14:pctWidth>
            </wp14:sizeRelH>
            <wp14:sizeRelV relativeFrom="margin">
              <wp14:pctHeight>0</wp14:pctHeight>
            </wp14:sizeRelV>
          </wp:anchor>
        </w:drawing>
      </w:r>
      <w:r w:rsidR="00E74AE2" w:rsidRPr="00E74AE2">
        <w:rPr>
          <w:rFonts w:ascii="Arial" w:hAnsi="Arial" w:cs="Arial"/>
          <w:color w:val="000000" w:themeColor="text1"/>
        </w:rPr>
        <w:t xml:space="preserve">Zu den Highlights am 187 qm </w:t>
      </w:r>
      <w:r w:rsidR="00E74AE2" w:rsidRPr="00267D99">
        <w:rPr>
          <w:rFonts w:ascii="Arial" w:hAnsi="Arial" w:cs="Arial"/>
          <w:color w:val="000000" w:themeColor="text1"/>
        </w:rPr>
        <w:t xml:space="preserve">großen Wistra-Stand gehört </w:t>
      </w:r>
      <w:r w:rsidR="00E85534" w:rsidRPr="00267D99">
        <w:rPr>
          <w:rFonts w:ascii="Arial" w:hAnsi="Arial" w:cs="Arial"/>
          <w:color w:val="000000" w:themeColor="text1"/>
        </w:rPr>
        <w:t xml:space="preserve">auch </w:t>
      </w:r>
      <w:r w:rsidR="00E74AE2" w:rsidRPr="00267D99">
        <w:rPr>
          <w:rFonts w:ascii="Arial" w:hAnsi="Arial" w:cs="Arial"/>
          <w:color w:val="000000" w:themeColor="text1"/>
        </w:rPr>
        <w:t xml:space="preserve">der </w:t>
      </w:r>
      <w:r w:rsidR="00E47AA9" w:rsidRPr="00267D99">
        <w:rPr>
          <w:rFonts w:ascii="Arial" w:hAnsi="Arial" w:cs="Arial"/>
          <w:color w:val="000000" w:themeColor="text1"/>
        </w:rPr>
        <w:t xml:space="preserve">modular aufgebaute </w:t>
      </w:r>
      <w:r w:rsidR="00E74AE2" w:rsidRPr="00267D99">
        <w:rPr>
          <w:rFonts w:ascii="Arial" w:hAnsi="Arial" w:cs="Arial"/>
          <w:color w:val="000000" w:themeColor="text1"/>
        </w:rPr>
        <w:t xml:space="preserve">Sperrbalken </w:t>
      </w:r>
      <w:r w:rsidR="00E47AA9" w:rsidRPr="00267D99">
        <w:rPr>
          <w:rFonts w:ascii="Arial" w:hAnsi="Arial" w:cs="Arial"/>
          <w:color w:val="000000" w:themeColor="text1"/>
        </w:rPr>
        <w:t xml:space="preserve">vom Typ Wistra </w:t>
      </w:r>
      <w:r w:rsidR="00E74AE2" w:rsidRPr="00267D99">
        <w:rPr>
          <w:rFonts w:ascii="Arial" w:hAnsi="Arial" w:cs="Arial"/>
          <w:color w:val="000000" w:themeColor="text1"/>
        </w:rPr>
        <w:t>Multi-Beam</w:t>
      </w:r>
      <w:r w:rsidR="00E47AA9" w:rsidRPr="00267D99">
        <w:rPr>
          <w:rFonts w:ascii="Arial" w:hAnsi="Arial" w:cs="Arial"/>
          <w:color w:val="000000" w:themeColor="text1"/>
        </w:rPr>
        <w:t xml:space="preserve">. Durch die auswechselbaren Sperrbalken-Köpfe eignet sich die Lösung für alle gängigen Schienentypen. Lieferbar sind Sperrbalkenköpfe </w:t>
      </w:r>
      <w:r w:rsidR="005A6242" w:rsidRPr="00267D99">
        <w:rPr>
          <w:rFonts w:ascii="Arial" w:hAnsi="Arial" w:cs="Arial"/>
          <w:color w:val="000000" w:themeColor="text1"/>
        </w:rPr>
        <w:t xml:space="preserve">unter anderem </w:t>
      </w:r>
      <w:r w:rsidR="00E47AA9" w:rsidRPr="00267D99">
        <w:rPr>
          <w:rFonts w:ascii="Arial" w:hAnsi="Arial" w:cs="Arial"/>
          <w:color w:val="000000" w:themeColor="text1"/>
        </w:rPr>
        <w:t>für</w:t>
      </w:r>
      <w:r w:rsidR="00E47AA9">
        <w:rPr>
          <w:rFonts w:ascii="Arial" w:hAnsi="Arial" w:cs="Arial"/>
          <w:color w:val="000000" w:themeColor="text1"/>
        </w:rPr>
        <w:t xml:space="preserve"> Airline- und Anker-Kombizurrschienen </w:t>
      </w:r>
      <w:r w:rsidR="00E47AA9" w:rsidRPr="00267D99">
        <w:rPr>
          <w:rFonts w:ascii="Arial" w:hAnsi="Arial" w:cs="Arial"/>
          <w:color w:val="000000" w:themeColor="text1"/>
        </w:rPr>
        <w:t>sowie für das ProSafe-System von Sortimo.</w:t>
      </w:r>
      <w:r w:rsidR="00E47AA9">
        <w:rPr>
          <w:rFonts w:ascii="Arial" w:hAnsi="Arial" w:cs="Arial"/>
          <w:color w:val="000000" w:themeColor="text1"/>
        </w:rPr>
        <w:t xml:space="preserve"> Die Köpfe können schnell und ohne Werkzeug ausgetauscht werden und la</w:t>
      </w:r>
      <w:r w:rsidR="00863811">
        <w:rPr>
          <w:rFonts w:ascii="Arial" w:hAnsi="Arial" w:cs="Arial"/>
          <w:color w:val="000000" w:themeColor="text1"/>
        </w:rPr>
        <w:t>s</w:t>
      </w:r>
      <w:r w:rsidR="00E47AA9">
        <w:rPr>
          <w:rFonts w:ascii="Arial" w:hAnsi="Arial" w:cs="Arial"/>
          <w:color w:val="000000" w:themeColor="text1"/>
        </w:rPr>
        <w:t>sen sich um 90 Grad drehen.</w:t>
      </w:r>
    </w:p>
    <w:p w14:paraId="7F8D7C6F" w14:textId="3E0FFE3D" w:rsidR="00821703" w:rsidRDefault="00821703" w:rsidP="00E74AE2">
      <w:pPr>
        <w:pStyle w:val="StandardWeb"/>
        <w:spacing w:after="120" w:line="340" w:lineRule="exact"/>
        <w:jc w:val="both"/>
        <w:rPr>
          <w:rFonts w:ascii="Arial" w:hAnsi="Arial" w:cs="Arial"/>
          <w:color w:val="000000" w:themeColor="text1"/>
        </w:rPr>
      </w:pPr>
      <w:r>
        <w:rPr>
          <w:rFonts w:ascii="Arial" w:hAnsi="Arial" w:cs="Arial"/>
          <w:color w:val="000000" w:themeColor="text1"/>
        </w:rPr>
        <w:t xml:space="preserve">Eine Nut im Sperrbalken </w:t>
      </w:r>
      <w:r w:rsidRPr="006E211F">
        <w:rPr>
          <w:rFonts w:ascii="Arial" w:hAnsi="Arial" w:cs="Arial"/>
          <w:color w:val="000000" w:themeColor="text1"/>
        </w:rPr>
        <w:t>dient</w:t>
      </w:r>
      <w:r>
        <w:rPr>
          <w:rFonts w:ascii="Arial" w:hAnsi="Arial" w:cs="Arial"/>
          <w:color w:val="000000" w:themeColor="text1"/>
        </w:rPr>
        <w:t xml:space="preserve"> zum Befestigen</w:t>
      </w:r>
      <w:r w:rsidRPr="006E211F">
        <w:rPr>
          <w:rFonts w:ascii="Arial" w:hAnsi="Arial" w:cs="Arial"/>
          <w:color w:val="000000" w:themeColor="text1"/>
        </w:rPr>
        <w:t xml:space="preserve"> von Zubehör </w:t>
      </w:r>
      <w:r>
        <w:rPr>
          <w:rFonts w:ascii="Arial" w:hAnsi="Arial" w:cs="Arial"/>
          <w:color w:val="000000" w:themeColor="text1"/>
        </w:rPr>
        <w:t>wie zum Beispiel Schraub-Fittingen</w:t>
      </w:r>
      <w:r w:rsidR="009A642B">
        <w:rPr>
          <w:rFonts w:ascii="Arial" w:hAnsi="Arial" w:cs="Arial"/>
          <w:color w:val="000000" w:themeColor="text1"/>
        </w:rPr>
        <w:t xml:space="preserve">, die quer oder längs </w:t>
      </w:r>
      <w:r w:rsidR="009A642B" w:rsidRPr="006E211F">
        <w:rPr>
          <w:rFonts w:ascii="Arial" w:hAnsi="Arial" w:cs="Arial"/>
          <w:color w:val="000000" w:themeColor="text1"/>
        </w:rPr>
        <w:t>zur Fahrrichtung</w:t>
      </w:r>
      <w:r w:rsidR="009A642B">
        <w:rPr>
          <w:rFonts w:ascii="Arial" w:hAnsi="Arial" w:cs="Arial"/>
          <w:color w:val="000000" w:themeColor="text1"/>
        </w:rPr>
        <w:t xml:space="preserve"> montiert werden können</w:t>
      </w:r>
      <w:r>
        <w:rPr>
          <w:rFonts w:ascii="Arial" w:hAnsi="Arial" w:cs="Arial"/>
          <w:color w:val="000000" w:themeColor="text1"/>
        </w:rPr>
        <w:t xml:space="preserve">. Dadurch wird </w:t>
      </w:r>
      <w:r w:rsidR="009A642B">
        <w:rPr>
          <w:rFonts w:ascii="Arial" w:hAnsi="Arial" w:cs="Arial"/>
          <w:color w:val="000000" w:themeColor="text1"/>
        </w:rPr>
        <w:t xml:space="preserve">nicht zuletzt auch </w:t>
      </w:r>
      <w:r>
        <w:rPr>
          <w:rFonts w:ascii="Arial" w:hAnsi="Arial" w:cs="Arial"/>
          <w:color w:val="000000" w:themeColor="text1"/>
        </w:rPr>
        <w:t xml:space="preserve">der </w:t>
      </w:r>
      <w:r w:rsidRPr="006E211F">
        <w:rPr>
          <w:rFonts w:ascii="Arial" w:hAnsi="Arial" w:cs="Arial"/>
          <w:color w:val="000000" w:themeColor="text1"/>
        </w:rPr>
        <w:t xml:space="preserve">Einsatz weiterer </w:t>
      </w:r>
      <w:r w:rsidR="009A642B">
        <w:rPr>
          <w:rFonts w:ascii="Arial" w:hAnsi="Arial" w:cs="Arial"/>
          <w:color w:val="000000" w:themeColor="text1"/>
        </w:rPr>
        <w:t xml:space="preserve">Hilfsmittel für die </w:t>
      </w:r>
      <w:r w:rsidRPr="006E211F">
        <w:rPr>
          <w:rFonts w:ascii="Arial" w:hAnsi="Arial" w:cs="Arial"/>
          <w:color w:val="000000" w:themeColor="text1"/>
        </w:rPr>
        <w:t>Ladungssicherung</w:t>
      </w:r>
      <w:r w:rsidR="009A642B">
        <w:rPr>
          <w:rFonts w:ascii="Arial" w:hAnsi="Arial" w:cs="Arial"/>
          <w:color w:val="000000" w:themeColor="text1"/>
        </w:rPr>
        <w:t xml:space="preserve"> ermöglicht.</w:t>
      </w:r>
    </w:p>
    <w:p w14:paraId="59EA2146" w14:textId="6E3A997F" w:rsidR="006E211F" w:rsidRDefault="004E14E5" w:rsidP="00E74AE2">
      <w:pPr>
        <w:pStyle w:val="StandardWeb"/>
        <w:spacing w:after="120" w:line="340" w:lineRule="exact"/>
        <w:jc w:val="both"/>
        <w:rPr>
          <w:rFonts w:ascii="Arial" w:hAnsi="Arial" w:cs="Arial"/>
          <w:color w:val="000000" w:themeColor="text1"/>
        </w:rPr>
      </w:pPr>
      <w:r>
        <w:rPr>
          <w:rFonts w:ascii="Arial" w:hAnsi="Arial" w:cs="Arial"/>
          <w:color w:val="000000" w:themeColor="text1"/>
        </w:rPr>
        <w:t>Der Sperrbalken</w:t>
      </w:r>
      <w:r w:rsidR="00863811">
        <w:rPr>
          <w:rFonts w:ascii="Arial" w:hAnsi="Arial" w:cs="Arial"/>
          <w:color w:val="000000" w:themeColor="text1"/>
        </w:rPr>
        <w:t xml:space="preserve"> besteht vorwiegend aus leichtem und hochfestem </w:t>
      </w:r>
      <w:r w:rsidR="00863811" w:rsidRPr="006E211F">
        <w:rPr>
          <w:rFonts w:ascii="Arial" w:hAnsi="Arial" w:cs="Arial"/>
          <w:color w:val="000000" w:themeColor="text1"/>
        </w:rPr>
        <w:t xml:space="preserve">Aluminium und </w:t>
      </w:r>
      <w:r w:rsidR="00863811">
        <w:rPr>
          <w:rFonts w:ascii="Arial" w:hAnsi="Arial" w:cs="Arial"/>
          <w:color w:val="000000" w:themeColor="text1"/>
        </w:rPr>
        <w:t xml:space="preserve">lässt sich kräfteschonend bedienen. </w:t>
      </w:r>
      <w:r w:rsidR="00D120DA">
        <w:rPr>
          <w:rFonts w:ascii="Arial" w:hAnsi="Arial" w:cs="Arial"/>
          <w:color w:val="000000" w:themeColor="text1"/>
        </w:rPr>
        <w:t xml:space="preserve">Ein </w:t>
      </w:r>
      <w:r w:rsidR="00D120DA" w:rsidRPr="006E211F">
        <w:rPr>
          <w:rFonts w:ascii="Arial" w:hAnsi="Arial" w:cs="Arial"/>
          <w:color w:val="000000" w:themeColor="text1"/>
        </w:rPr>
        <w:t>robuste</w:t>
      </w:r>
      <w:r w:rsidR="00D120DA">
        <w:rPr>
          <w:rFonts w:ascii="Arial" w:hAnsi="Arial" w:cs="Arial"/>
          <w:color w:val="000000" w:themeColor="text1"/>
        </w:rPr>
        <w:t>r</w:t>
      </w:r>
      <w:r w:rsidR="00D120DA" w:rsidRPr="006E211F">
        <w:rPr>
          <w:rFonts w:ascii="Arial" w:hAnsi="Arial" w:cs="Arial"/>
          <w:color w:val="000000" w:themeColor="text1"/>
        </w:rPr>
        <w:t xml:space="preserve"> Kunststoffüberzug</w:t>
      </w:r>
      <w:r w:rsidR="00D120DA">
        <w:rPr>
          <w:rFonts w:ascii="Arial" w:hAnsi="Arial" w:cs="Arial"/>
          <w:color w:val="000000" w:themeColor="text1"/>
        </w:rPr>
        <w:t xml:space="preserve"> schont nicht nur den Sperrbalken, sondern auch die transportierte Ware</w:t>
      </w:r>
      <w:r w:rsidR="00D120DA" w:rsidRPr="006E211F">
        <w:rPr>
          <w:rFonts w:ascii="Arial" w:hAnsi="Arial" w:cs="Arial"/>
          <w:color w:val="000000" w:themeColor="text1"/>
        </w:rPr>
        <w:t>.</w:t>
      </w:r>
      <w:r w:rsidR="00D120DA">
        <w:rPr>
          <w:rFonts w:ascii="Arial" w:hAnsi="Arial" w:cs="Arial"/>
          <w:color w:val="000000" w:themeColor="text1"/>
        </w:rPr>
        <w:t xml:space="preserve"> </w:t>
      </w:r>
      <w:r w:rsidR="00E74AE2">
        <w:rPr>
          <w:rFonts w:ascii="Arial" w:hAnsi="Arial" w:cs="Arial"/>
          <w:color w:val="000000" w:themeColor="text1"/>
        </w:rPr>
        <w:t xml:space="preserve">Die Messeneuheit </w:t>
      </w:r>
      <w:r w:rsidR="009A642B">
        <w:rPr>
          <w:rFonts w:ascii="Arial" w:hAnsi="Arial" w:cs="Arial"/>
          <w:color w:val="000000" w:themeColor="text1"/>
        </w:rPr>
        <w:t xml:space="preserve">kann stufenlos </w:t>
      </w:r>
      <w:r w:rsidR="00B925E6">
        <w:rPr>
          <w:rFonts w:ascii="Arial" w:hAnsi="Arial" w:cs="Arial"/>
          <w:color w:val="000000" w:themeColor="text1"/>
        </w:rPr>
        <w:t>und exakt auf die jeweilige Fahrzeugbreite oder -Höhe eingestellt werden</w:t>
      </w:r>
      <w:r w:rsidR="00863811">
        <w:rPr>
          <w:rFonts w:ascii="Arial" w:hAnsi="Arial" w:cs="Arial"/>
          <w:color w:val="000000" w:themeColor="text1"/>
        </w:rPr>
        <w:t xml:space="preserve">. Auch große </w:t>
      </w:r>
      <w:r w:rsidR="00863811" w:rsidRPr="006E211F">
        <w:rPr>
          <w:rFonts w:ascii="Arial" w:hAnsi="Arial" w:cs="Arial"/>
          <w:color w:val="000000" w:themeColor="text1"/>
        </w:rPr>
        <w:t xml:space="preserve">Einsatzlängen für Fahrzeuge </w:t>
      </w:r>
      <w:r w:rsidR="00863811">
        <w:rPr>
          <w:rFonts w:ascii="Arial" w:hAnsi="Arial" w:cs="Arial"/>
          <w:color w:val="000000" w:themeColor="text1"/>
        </w:rPr>
        <w:t>mit einem Gesamtgewicht von bis zu</w:t>
      </w:r>
      <w:r w:rsidR="00863811" w:rsidRPr="006E211F">
        <w:rPr>
          <w:rFonts w:ascii="Arial" w:hAnsi="Arial" w:cs="Arial"/>
          <w:color w:val="000000" w:themeColor="text1"/>
        </w:rPr>
        <w:t xml:space="preserve"> 7,5 </w:t>
      </w:r>
      <w:r w:rsidR="00863811">
        <w:rPr>
          <w:rFonts w:ascii="Arial" w:hAnsi="Arial" w:cs="Arial"/>
          <w:color w:val="000000" w:themeColor="text1"/>
        </w:rPr>
        <w:t>t sind möglich. Durch das passgenaue Einstellen der Sperrstange wird beim</w:t>
      </w:r>
      <w:r w:rsidR="00B925E6">
        <w:rPr>
          <w:rFonts w:ascii="Arial" w:hAnsi="Arial" w:cs="Arial"/>
          <w:color w:val="000000" w:themeColor="text1"/>
        </w:rPr>
        <w:t xml:space="preserve"> Einsetzen kein Druck auf die Außenwände übertragen. Ein Ausbeulen der Fahrzeugwände oder andere Beschädigungen werden dadurch vermieden.</w:t>
      </w:r>
    </w:p>
    <w:p w14:paraId="5186B5E6" w14:textId="6AE940A0" w:rsidR="00D120DA" w:rsidRDefault="00D120DA" w:rsidP="00E74AE2">
      <w:pPr>
        <w:pStyle w:val="StandardWeb"/>
        <w:spacing w:after="120" w:line="340" w:lineRule="exact"/>
        <w:jc w:val="both"/>
        <w:rPr>
          <w:rFonts w:ascii="Arial" w:hAnsi="Arial" w:cs="Arial"/>
          <w:color w:val="000000" w:themeColor="text1"/>
        </w:rPr>
      </w:pPr>
      <w:r>
        <w:rPr>
          <w:rFonts w:ascii="Arial" w:hAnsi="Arial" w:cs="Arial"/>
          <w:color w:val="000000" w:themeColor="text1"/>
        </w:rPr>
        <w:lastRenderedPageBreak/>
        <w:t xml:space="preserve">Mit dem </w:t>
      </w:r>
      <w:r w:rsidR="00460E70" w:rsidRPr="00267D99">
        <w:rPr>
          <w:rFonts w:ascii="Arial" w:hAnsi="Arial" w:cs="Arial"/>
          <w:color w:val="000000" w:themeColor="text1"/>
        </w:rPr>
        <w:t xml:space="preserve">Sperrbalkensystem </w:t>
      </w:r>
      <w:r w:rsidRPr="00267D99">
        <w:rPr>
          <w:rFonts w:ascii="Arial" w:hAnsi="Arial" w:cs="Arial"/>
          <w:color w:val="000000" w:themeColor="text1"/>
        </w:rPr>
        <w:t xml:space="preserve">Multi-Beam richtet sich Wistra vor allem </w:t>
      </w:r>
      <w:r w:rsidR="004F02BB" w:rsidRPr="00267D99">
        <w:rPr>
          <w:rFonts w:ascii="Arial" w:hAnsi="Arial" w:cs="Arial"/>
          <w:color w:val="000000" w:themeColor="text1"/>
        </w:rPr>
        <w:t>an</w:t>
      </w:r>
      <w:r w:rsidRPr="00267D99">
        <w:rPr>
          <w:rFonts w:ascii="Arial" w:hAnsi="Arial" w:cs="Arial"/>
          <w:color w:val="000000" w:themeColor="text1"/>
        </w:rPr>
        <w:t xml:space="preserve"> Fahrzeug</w:t>
      </w:r>
      <w:r w:rsidR="004F02BB" w:rsidRPr="00267D99">
        <w:rPr>
          <w:rFonts w:ascii="Arial" w:hAnsi="Arial" w:cs="Arial"/>
          <w:color w:val="000000" w:themeColor="text1"/>
        </w:rPr>
        <w:t>einrichter</w:t>
      </w:r>
      <w:r w:rsidR="004F02BB">
        <w:rPr>
          <w:rFonts w:ascii="Arial" w:hAnsi="Arial" w:cs="Arial"/>
          <w:color w:val="000000" w:themeColor="text1"/>
        </w:rPr>
        <w:t xml:space="preserve"> </w:t>
      </w:r>
      <w:r>
        <w:rPr>
          <w:rFonts w:ascii="Arial" w:hAnsi="Arial" w:cs="Arial"/>
          <w:color w:val="000000" w:themeColor="text1"/>
        </w:rPr>
        <w:t>und</w:t>
      </w:r>
      <w:r w:rsidR="004F02BB">
        <w:rPr>
          <w:rFonts w:ascii="Arial" w:hAnsi="Arial" w:cs="Arial"/>
          <w:color w:val="000000" w:themeColor="text1"/>
        </w:rPr>
        <w:t xml:space="preserve"> Produzenten von Anhängern</w:t>
      </w:r>
      <w:r>
        <w:rPr>
          <w:rFonts w:ascii="Arial" w:hAnsi="Arial" w:cs="Arial"/>
          <w:color w:val="000000" w:themeColor="text1"/>
        </w:rPr>
        <w:t xml:space="preserve">, die durch den </w:t>
      </w:r>
      <w:r w:rsidR="00460E70">
        <w:rPr>
          <w:rFonts w:ascii="Arial" w:hAnsi="Arial" w:cs="Arial"/>
          <w:color w:val="000000" w:themeColor="text1"/>
        </w:rPr>
        <w:t>universellen</w:t>
      </w:r>
      <w:r>
        <w:rPr>
          <w:rFonts w:ascii="Arial" w:hAnsi="Arial" w:cs="Arial"/>
          <w:color w:val="000000" w:themeColor="text1"/>
        </w:rPr>
        <w:t xml:space="preserve"> Einsatz der Sperrstange ihre Lagerbestände optimieren und die Produktionsprozesse beschleunigen können.</w:t>
      </w:r>
    </w:p>
    <w:p w14:paraId="48B05F1F" w14:textId="334BD6D7" w:rsidR="009B62D2" w:rsidRPr="006E211F" w:rsidRDefault="009B62D2" w:rsidP="009B62D2">
      <w:pPr>
        <w:pStyle w:val="StandardWeb"/>
        <w:spacing w:after="120" w:line="340" w:lineRule="exact"/>
        <w:jc w:val="both"/>
        <w:rPr>
          <w:rFonts w:ascii="Arial" w:hAnsi="Arial" w:cs="Arial"/>
          <w:color w:val="000000" w:themeColor="text1"/>
        </w:rPr>
      </w:pPr>
      <w:r>
        <w:rPr>
          <w:rFonts w:ascii="Arial" w:hAnsi="Arial" w:cs="Arial"/>
          <w:color w:val="000000" w:themeColor="text1"/>
        </w:rPr>
        <w:t xml:space="preserve">Ebenfalls speziell für Aufbaubetriebe und Fahrzeugbauer hat </w:t>
      </w:r>
      <w:r w:rsidR="00267D99" w:rsidRPr="00267D99">
        <w:rPr>
          <w:rFonts w:ascii="Arial" w:hAnsi="Arial" w:cs="Arial"/>
          <w:color w:val="000000" w:themeColor="text1"/>
        </w:rPr>
        <w:t>Wistra</w:t>
      </w:r>
      <w:r w:rsidRPr="00267D99">
        <w:rPr>
          <w:rFonts w:ascii="Arial" w:hAnsi="Arial" w:cs="Arial"/>
          <w:color w:val="000000" w:themeColor="text1"/>
        </w:rPr>
        <w:t xml:space="preserve"> </w:t>
      </w:r>
      <w:r>
        <w:rPr>
          <w:rFonts w:ascii="Arial" w:hAnsi="Arial" w:cs="Arial"/>
          <w:color w:val="000000" w:themeColor="text1"/>
        </w:rPr>
        <w:t xml:space="preserve">den neuen </w:t>
      </w:r>
      <w:r w:rsidRPr="006E211F">
        <w:rPr>
          <w:rFonts w:ascii="Arial" w:hAnsi="Arial" w:cs="Arial"/>
          <w:color w:val="000000" w:themeColor="text1"/>
        </w:rPr>
        <w:t>Klemmzapfen</w:t>
      </w:r>
      <w:r>
        <w:rPr>
          <w:rFonts w:ascii="Arial" w:hAnsi="Arial" w:cs="Arial"/>
          <w:color w:val="000000" w:themeColor="text1"/>
        </w:rPr>
        <w:t xml:space="preserve"> entwickelt. Dabei handelt es sich um </w:t>
      </w:r>
      <w:r w:rsidRPr="006E211F">
        <w:rPr>
          <w:rFonts w:ascii="Arial" w:hAnsi="Arial" w:cs="Arial"/>
          <w:color w:val="000000" w:themeColor="text1"/>
        </w:rPr>
        <w:t>Endstücke für Sperrbalken, die einfach und</w:t>
      </w:r>
      <w:r>
        <w:rPr>
          <w:rFonts w:ascii="Arial" w:hAnsi="Arial" w:cs="Arial"/>
          <w:color w:val="000000" w:themeColor="text1"/>
        </w:rPr>
        <w:t xml:space="preserve"> schnell getauscht werden</w:t>
      </w:r>
      <w:r w:rsidRPr="006E211F">
        <w:rPr>
          <w:rFonts w:ascii="Arial" w:hAnsi="Arial" w:cs="Arial"/>
          <w:color w:val="000000" w:themeColor="text1"/>
        </w:rPr>
        <w:t xml:space="preserve"> können. </w:t>
      </w:r>
      <w:r>
        <w:rPr>
          <w:rFonts w:ascii="Arial" w:hAnsi="Arial" w:cs="Arial"/>
          <w:color w:val="000000" w:themeColor="text1"/>
        </w:rPr>
        <w:t>Mit der Innovation können Sperrbalken schnell und einfach auf die jeweils gewünschte Länge gebracht werden. Ä</w:t>
      </w:r>
      <w:r w:rsidRPr="006E211F">
        <w:rPr>
          <w:rFonts w:ascii="Arial" w:hAnsi="Arial" w:cs="Arial"/>
          <w:color w:val="000000" w:themeColor="text1"/>
        </w:rPr>
        <w:t xml:space="preserve">hnlich </w:t>
      </w:r>
      <w:r>
        <w:rPr>
          <w:rFonts w:ascii="Arial" w:hAnsi="Arial" w:cs="Arial"/>
          <w:color w:val="000000" w:themeColor="text1"/>
        </w:rPr>
        <w:t xml:space="preserve">wie bei </w:t>
      </w:r>
      <w:r w:rsidRPr="006E211F">
        <w:rPr>
          <w:rFonts w:ascii="Arial" w:hAnsi="Arial" w:cs="Arial"/>
          <w:color w:val="000000" w:themeColor="text1"/>
        </w:rPr>
        <w:t xml:space="preserve">einem Spreizdübel </w:t>
      </w:r>
      <w:r>
        <w:rPr>
          <w:rFonts w:ascii="Arial" w:hAnsi="Arial" w:cs="Arial"/>
          <w:color w:val="000000" w:themeColor="text1"/>
        </w:rPr>
        <w:t>wird der Klemmzapfen d</w:t>
      </w:r>
      <w:r w:rsidRPr="006E211F">
        <w:rPr>
          <w:rFonts w:ascii="Arial" w:hAnsi="Arial" w:cs="Arial"/>
          <w:color w:val="000000" w:themeColor="text1"/>
        </w:rPr>
        <w:t xml:space="preserve">urch das Festziehen der zentral montierten Schraube im </w:t>
      </w:r>
      <w:r>
        <w:rPr>
          <w:rFonts w:ascii="Arial" w:hAnsi="Arial" w:cs="Arial"/>
          <w:color w:val="000000" w:themeColor="text1"/>
        </w:rPr>
        <w:t xml:space="preserve">passend zugesägten </w:t>
      </w:r>
      <w:r w:rsidRPr="006E211F">
        <w:rPr>
          <w:rFonts w:ascii="Arial" w:hAnsi="Arial" w:cs="Arial"/>
          <w:color w:val="000000" w:themeColor="text1"/>
        </w:rPr>
        <w:t>Rohr befestigt</w:t>
      </w:r>
      <w:r>
        <w:rPr>
          <w:rFonts w:ascii="Arial" w:hAnsi="Arial" w:cs="Arial"/>
          <w:color w:val="000000" w:themeColor="text1"/>
        </w:rPr>
        <w:t xml:space="preserve"> – zusätzliche Bohrlöcher zum Fixieren </w:t>
      </w:r>
      <w:r w:rsidR="004F02BB" w:rsidRPr="000871E0">
        <w:rPr>
          <w:rFonts w:ascii="Arial" w:hAnsi="Arial" w:cs="Arial"/>
          <w:color w:val="000000" w:themeColor="text1"/>
        </w:rPr>
        <w:t>durch</w:t>
      </w:r>
      <w:r>
        <w:rPr>
          <w:rFonts w:ascii="Arial" w:hAnsi="Arial" w:cs="Arial"/>
          <w:color w:val="000000" w:themeColor="text1"/>
        </w:rPr>
        <w:t xml:space="preserve"> Spannstifte sind nicht erforderlich, wodurch sich eine </w:t>
      </w:r>
      <w:r w:rsidRPr="006E211F">
        <w:rPr>
          <w:rFonts w:ascii="Arial" w:hAnsi="Arial" w:cs="Arial"/>
          <w:color w:val="000000" w:themeColor="text1"/>
        </w:rPr>
        <w:t>deutliche Zeitersparnis</w:t>
      </w:r>
      <w:r>
        <w:rPr>
          <w:rFonts w:ascii="Arial" w:hAnsi="Arial" w:cs="Arial"/>
          <w:color w:val="000000" w:themeColor="text1"/>
        </w:rPr>
        <w:t xml:space="preserve"> ergibt.</w:t>
      </w:r>
    </w:p>
    <w:p w14:paraId="012BECAA" w14:textId="36AD969C" w:rsidR="006E211F" w:rsidRDefault="000871E0" w:rsidP="00AB20C0">
      <w:pPr>
        <w:pStyle w:val="StandardWeb"/>
        <w:spacing w:after="120" w:line="340" w:lineRule="exact"/>
        <w:jc w:val="both"/>
        <w:rPr>
          <w:rFonts w:ascii="Arial" w:hAnsi="Arial" w:cs="Arial"/>
          <w:color w:val="000000" w:themeColor="text1"/>
        </w:rPr>
      </w:pPr>
      <w:r>
        <w:rPr>
          <w:rFonts w:ascii="Arial" w:hAnsi="Arial" w:cs="Arial"/>
          <w:color w:val="000000" w:themeColor="text1"/>
        </w:rPr>
        <w:t>Wistra</w:t>
      </w:r>
      <w:r w:rsidR="00AB20C0">
        <w:rPr>
          <w:rFonts w:ascii="Arial" w:hAnsi="Arial" w:cs="Arial"/>
          <w:color w:val="000000" w:themeColor="text1"/>
        </w:rPr>
        <w:t xml:space="preserve"> hat sich aber nicht nur über Sperrbalken, sondern auch über das Verbessern von Z</w:t>
      </w:r>
      <w:r w:rsidR="006E211F" w:rsidRPr="006E211F">
        <w:rPr>
          <w:rFonts w:ascii="Arial" w:hAnsi="Arial" w:cs="Arial"/>
          <w:color w:val="000000" w:themeColor="text1"/>
        </w:rPr>
        <w:t>urrpunkt</w:t>
      </w:r>
      <w:r w:rsidR="00AB20C0">
        <w:rPr>
          <w:rFonts w:ascii="Arial" w:hAnsi="Arial" w:cs="Arial"/>
          <w:color w:val="000000" w:themeColor="text1"/>
        </w:rPr>
        <w:t>en Gedanken gemacht. Neu entwickelt wurde ein spezieller Airline-Bodenzurrpunkt</w:t>
      </w:r>
      <w:r w:rsidR="006E211F" w:rsidRPr="006E211F">
        <w:rPr>
          <w:rFonts w:ascii="Arial" w:hAnsi="Arial" w:cs="Arial"/>
          <w:color w:val="000000" w:themeColor="text1"/>
        </w:rPr>
        <w:t xml:space="preserve"> für leichte Nutzfahrzeuge</w:t>
      </w:r>
      <w:r w:rsidR="00AB20C0">
        <w:rPr>
          <w:rFonts w:ascii="Arial" w:hAnsi="Arial" w:cs="Arial"/>
          <w:color w:val="000000" w:themeColor="text1"/>
        </w:rPr>
        <w:t xml:space="preserve">, der in allen </w:t>
      </w:r>
      <w:r w:rsidR="006E211F" w:rsidRPr="006E211F">
        <w:rPr>
          <w:rFonts w:ascii="Arial" w:hAnsi="Arial" w:cs="Arial"/>
          <w:color w:val="000000" w:themeColor="text1"/>
        </w:rPr>
        <w:t>marktüblichen</w:t>
      </w:r>
      <w:r w:rsidR="00820A63">
        <w:rPr>
          <w:rFonts w:ascii="Arial" w:hAnsi="Arial" w:cs="Arial"/>
          <w:color w:val="000000" w:themeColor="text1"/>
        </w:rPr>
        <w:t xml:space="preserve"> </w:t>
      </w:r>
      <w:r w:rsidR="006E211F" w:rsidRPr="006E211F">
        <w:rPr>
          <w:rFonts w:ascii="Arial" w:hAnsi="Arial" w:cs="Arial"/>
          <w:color w:val="000000" w:themeColor="text1"/>
        </w:rPr>
        <w:t>Fahrzeugen der Transporter Klasse eingebaut werden</w:t>
      </w:r>
      <w:r w:rsidR="00AB20C0">
        <w:rPr>
          <w:rFonts w:ascii="Arial" w:hAnsi="Arial" w:cs="Arial"/>
          <w:color w:val="000000" w:themeColor="text1"/>
        </w:rPr>
        <w:t xml:space="preserve"> kann</w:t>
      </w:r>
      <w:r w:rsidR="006E211F" w:rsidRPr="006E211F">
        <w:rPr>
          <w:rFonts w:ascii="Arial" w:hAnsi="Arial" w:cs="Arial"/>
          <w:color w:val="000000" w:themeColor="text1"/>
        </w:rPr>
        <w:t>. Der Zurrpunkt ist so konstruiert</w:t>
      </w:r>
      <w:r w:rsidR="00AB20C0">
        <w:rPr>
          <w:rFonts w:ascii="Arial" w:hAnsi="Arial" w:cs="Arial"/>
          <w:color w:val="000000" w:themeColor="text1"/>
        </w:rPr>
        <w:t>, dass</w:t>
      </w:r>
      <w:r w:rsidR="006E211F" w:rsidRPr="006E211F">
        <w:rPr>
          <w:rFonts w:ascii="Arial" w:hAnsi="Arial" w:cs="Arial"/>
          <w:color w:val="000000" w:themeColor="text1"/>
        </w:rPr>
        <w:t xml:space="preserve"> er mit</w:t>
      </w:r>
      <w:r w:rsidR="00820A63">
        <w:rPr>
          <w:rFonts w:ascii="Arial" w:hAnsi="Arial" w:cs="Arial"/>
          <w:color w:val="000000" w:themeColor="text1"/>
        </w:rPr>
        <w:t xml:space="preserve"> </w:t>
      </w:r>
      <w:r w:rsidR="006E211F" w:rsidRPr="006E211F">
        <w:rPr>
          <w:rFonts w:ascii="Arial" w:hAnsi="Arial" w:cs="Arial"/>
          <w:color w:val="000000" w:themeColor="text1"/>
        </w:rPr>
        <w:t>diversen Bodenstärken kombinierbar ist. Beim Design wurde</w:t>
      </w:r>
      <w:r w:rsidR="00AB20C0">
        <w:rPr>
          <w:rFonts w:ascii="Arial" w:hAnsi="Arial" w:cs="Arial"/>
          <w:color w:val="000000" w:themeColor="text1"/>
        </w:rPr>
        <w:t>n</w:t>
      </w:r>
      <w:r w:rsidR="006E211F" w:rsidRPr="006E211F">
        <w:rPr>
          <w:rFonts w:ascii="Arial" w:hAnsi="Arial" w:cs="Arial"/>
          <w:color w:val="000000" w:themeColor="text1"/>
        </w:rPr>
        <w:t xml:space="preserve"> zudem </w:t>
      </w:r>
      <w:r w:rsidR="00AB20C0">
        <w:rPr>
          <w:rFonts w:ascii="Arial" w:hAnsi="Arial" w:cs="Arial"/>
          <w:color w:val="000000" w:themeColor="text1"/>
        </w:rPr>
        <w:t>die</w:t>
      </w:r>
      <w:r w:rsidR="006E211F" w:rsidRPr="006E211F">
        <w:rPr>
          <w:rFonts w:ascii="Arial" w:hAnsi="Arial" w:cs="Arial"/>
          <w:color w:val="000000" w:themeColor="text1"/>
        </w:rPr>
        <w:t xml:space="preserve"> unterschiedlichsten </w:t>
      </w:r>
      <w:r w:rsidR="00AB20C0">
        <w:rPr>
          <w:rFonts w:ascii="Arial" w:hAnsi="Arial" w:cs="Arial"/>
          <w:color w:val="000000" w:themeColor="text1"/>
        </w:rPr>
        <w:t>Ausführ</w:t>
      </w:r>
      <w:r w:rsidR="006E211F" w:rsidRPr="006E211F">
        <w:rPr>
          <w:rFonts w:ascii="Arial" w:hAnsi="Arial" w:cs="Arial"/>
          <w:color w:val="000000" w:themeColor="text1"/>
        </w:rPr>
        <w:t xml:space="preserve">ungen der Fahrzeugkonturen </w:t>
      </w:r>
      <w:r w:rsidR="00C24A9C">
        <w:rPr>
          <w:rFonts w:ascii="Arial" w:hAnsi="Arial" w:cs="Arial"/>
          <w:color w:val="000000" w:themeColor="text1"/>
        </w:rPr>
        <w:t>beachtet</w:t>
      </w:r>
      <w:r w:rsidR="006E211F" w:rsidRPr="006E211F">
        <w:rPr>
          <w:rFonts w:ascii="Arial" w:hAnsi="Arial" w:cs="Arial"/>
          <w:color w:val="000000" w:themeColor="text1"/>
        </w:rPr>
        <w:t>. Der universelle</w:t>
      </w:r>
      <w:r w:rsidR="00AB20C0">
        <w:rPr>
          <w:rFonts w:ascii="Arial" w:hAnsi="Arial" w:cs="Arial"/>
          <w:color w:val="000000" w:themeColor="text1"/>
        </w:rPr>
        <w:t xml:space="preserve"> </w:t>
      </w:r>
      <w:r w:rsidR="006E211F" w:rsidRPr="006E211F">
        <w:rPr>
          <w:rFonts w:ascii="Arial" w:hAnsi="Arial" w:cs="Arial"/>
          <w:color w:val="000000" w:themeColor="text1"/>
        </w:rPr>
        <w:t>Einsatz dieses Zurrpunkts wird durch eine besondere Unterlegscheibe ermöglich</w:t>
      </w:r>
      <w:r w:rsidR="00AB20C0">
        <w:rPr>
          <w:rFonts w:ascii="Arial" w:hAnsi="Arial" w:cs="Arial"/>
          <w:color w:val="000000" w:themeColor="text1"/>
        </w:rPr>
        <w:t>t. Diese</w:t>
      </w:r>
      <w:r w:rsidR="006E211F" w:rsidRPr="006E211F">
        <w:rPr>
          <w:rFonts w:ascii="Arial" w:hAnsi="Arial" w:cs="Arial"/>
          <w:color w:val="000000" w:themeColor="text1"/>
        </w:rPr>
        <w:t xml:space="preserve"> gleicht</w:t>
      </w:r>
      <w:r w:rsidR="00820A63">
        <w:rPr>
          <w:rFonts w:ascii="Arial" w:hAnsi="Arial" w:cs="Arial"/>
          <w:color w:val="000000" w:themeColor="text1"/>
        </w:rPr>
        <w:t xml:space="preserve"> </w:t>
      </w:r>
      <w:r w:rsidR="006E211F" w:rsidRPr="006E211F">
        <w:rPr>
          <w:rFonts w:ascii="Arial" w:hAnsi="Arial" w:cs="Arial"/>
          <w:color w:val="000000" w:themeColor="text1"/>
        </w:rPr>
        <w:t>sämtliche Toleranzmaße der leichten Nutzfahrzeuge aus</w:t>
      </w:r>
      <w:r w:rsidR="00C24A9C">
        <w:rPr>
          <w:rFonts w:ascii="Arial" w:hAnsi="Arial" w:cs="Arial"/>
          <w:color w:val="000000" w:themeColor="text1"/>
        </w:rPr>
        <w:t>.</w:t>
      </w:r>
    </w:p>
    <w:p w14:paraId="55ACD0D8" w14:textId="061FB3C7" w:rsidR="0097048C" w:rsidRPr="0008788E" w:rsidRDefault="008C3C41" w:rsidP="0097048C">
      <w:pPr>
        <w:pStyle w:val="StandardWeb"/>
        <w:spacing w:after="120" w:line="340" w:lineRule="exact"/>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61312" behindDoc="0" locked="0" layoutInCell="1" allowOverlap="1" wp14:anchorId="2BEAC4C4" wp14:editId="13BEE2DF">
            <wp:simplePos x="0" y="0"/>
            <wp:positionH relativeFrom="margin">
              <wp:posOffset>-6350</wp:posOffset>
            </wp:positionH>
            <wp:positionV relativeFrom="paragraph">
              <wp:posOffset>148590</wp:posOffset>
            </wp:positionV>
            <wp:extent cx="2122805" cy="119507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a:extLst>
                        <a:ext uri="{28A0092B-C50C-407E-A947-70E740481C1C}">
                          <a14:useLocalDpi xmlns:a14="http://schemas.microsoft.com/office/drawing/2010/main" val="0"/>
                        </a:ext>
                      </a:extLst>
                    </a:blip>
                    <a:stretch>
                      <a:fillRect/>
                    </a:stretch>
                  </pic:blipFill>
                  <pic:spPr>
                    <a:xfrm>
                      <a:off x="0" y="0"/>
                      <a:ext cx="2122805" cy="1195070"/>
                    </a:xfrm>
                    <a:prstGeom prst="rect">
                      <a:avLst/>
                    </a:prstGeom>
                  </pic:spPr>
                </pic:pic>
              </a:graphicData>
            </a:graphic>
            <wp14:sizeRelH relativeFrom="margin">
              <wp14:pctWidth>0</wp14:pctWidth>
            </wp14:sizeRelH>
            <wp14:sizeRelV relativeFrom="margin">
              <wp14:pctHeight>0</wp14:pctHeight>
            </wp14:sizeRelV>
          </wp:anchor>
        </w:drawing>
      </w:r>
      <w:r w:rsidR="0097048C" w:rsidRPr="0008788E">
        <w:rPr>
          <w:rFonts w:ascii="Arial" w:hAnsi="Arial" w:cs="Arial"/>
          <w:color w:val="000000" w:themeColor="text1"/>
        </w:rPr>
        <w:t>Der</w:t>
      </w:r>
      <w:r w:rsidR="006875F1">
        <w:rPr>
          <w:rFonts w:ascii="Arial" w:hAnsi="Arial" w:cs="Arial"/>
          <w:color w:val="000000" w:themeColor="text1"/>
        </w:rPr>
        <w:t xml:space="preserve"> bereits auf der NUFAM der Weltöffentlichkeit </w:t>
      </w:r>
      <w:r w:rsidR="006875F1" w:rsidRPr="006875F1">
        <w:rPr>
          <w:rFonts w:ascii="Arial" w:hAnsi="Arial" w:cs="Arial"/>
          <w:color w:val="000000" w:themeColor="text1"/>
        </w:rPr>
        <w:t>präsentierte</w:t>
      </w:r>
      <w:r w:rsidR="0097048C" w:rsidRPr="006875F1">
        <w:rPr>
          <w:rFonts w:ascii="Arial" w:hAnsi="Arial" w:cs="Arial"/>
          <w:color w:val="000000" w:themeColor="text1"/>
        </w:rPr>
        <w:t xml:space="preserve"> P</w:t>
      </w:r>
      <w:r w:rsidR="00256FFA" w:rsidRPr="006875F1">
        <w:rPr>
          <w:rFonts w:ascii="Arial" w:hAnsi="Arial" w:cs="Arial"/>
          <w:color w:val="000000" w:themeColor="text1"/>
        </w:rPr>
        <w:t>en</w:t>
      </w:r>
      <w:r w:rsidR="0097048C" w:rsidRPr="006875F1">
        <w:rPr>
          <w:rFonts w:ascii="Arial" w:hAnsi="Arial" w:cs="Arial"/>
          <w:color w:val="000000" w:themeColor="text1"/>
        </w:rPr>
        <w:t xml:space="preserve">-Beam </w:t>
      </w:r>
      <w:r w:rsidR="006875F1" w:rsidRPr="006875F1">
        <w:rPr>
          <w:rFonts w:ascii="Arial" w:hAnsi="Arial" w:cs="Arial"/>
          <w:color w:val="000000" w:themeColor="text1"/>
        </w:rPr>
        <w:t xml:space="preserve">gehört ebenfalls zu den Exponaten am </w:t>
      </w:r>
      <w:r w:rsidR="000871E0">
        <w:rPr>
          <w:rFonts w:ascii="Arial" w:hAnsi="Arial" w:cs="Arial"/>
          <w:color w:val="000000" w:themeColor="text1"/>
        </w:rPr>
        <w:t>Wistra</w:t>
      </w:r>
      <w:r w:rsidR="006875F1" w:rsidRPr="006875F1">
        <w:rPr>
          <w:rFonts w:ascii="Arial" w:hAnsi="Arial" w:cs="Arial"/>
          <w:color w:val="000000" w:themeColor="text1"/>
        </w:rPr>
        <w:t xml:space="preserve">-Stand. </w:t>
      </w:r>
      <w:r w:rsidR="00EF1D56">
        <w:rPr>
          <w:rFonts w:ascii="Arial" w:hAnsi="Arial" w:cs="Arial"/>
          <w:color w:val="000000" w:themeColor="text1"/>
        </w:rPr>
        <w:t>I</w:t>
      </w:r>
      <w:r w:rsidR="0097048C" w:rsidRPr="0008788E">
        <w:rPr>
          <w:rFonts w:ascii="Arial" w:hAnsi="Arial" w:cs="Arial"/>
          <w:color w:val="000000" w:themeColor="text1"/>
        </w:rPr>
        <w:t xml:space="preserve">m eingefahrenen und verriegelten Zustand </w:t>
      </w:r>
      <w:r w:rsidR="00EF1D56">
        <w:rPr>
          <w:rFonts w:ascii="Arial" w:hAnsi="Arial" w:cs="Arial"/>
          <w:color w:val="000000" w:themeColor="text1"/>
        </w:rPr>
        <w:t xml:space="preserve">ist der innovative Sperrbalken </w:t>
      </w:r>
      <w:r w:rsidR="0097048C" w:rsidRPr="0008788E">
        <w:rPr>
          <w:rFonts w:ascii="Arial" w:hAnsi="Arial" w:cs="Arial"/>
          <w:color w:val="000000" w:themeColor="text1"/>
        </w:rPr>
        <w:t>kürzer als das Fahrzeuginnenmaß und ermöglicht so ein ergonomisches Einsetzen.</w:t>
      </w:r>
      <w:r w:rsidR="00896458" w:rsidRPr="0008788E">
        <w:rPr>
          <w:rFonts w:ascii="Arial" w:hAnsi="Arial" w:cs="Arial"/>
          <w:color w:val="000000" w:themeColor="text1"/>
        </w:rPr>
        <w:t xml:space="preserve"> </w:t>
      </w:r>
      <w:r w:rsidR="00EF1D56">
        <w:rPr>
          <w:rFonts w:ascii="Arial" w:hAnsi="Arial" w:cs="Arial"/>
          <w:color w:val="000000" w:themeColor="text1"/>
        </w:rPr>
        <w:t>Er</w:t>
      </w:r>
      <w:r w:rsidR="0055113A" w:rsidRPr="0008788E">
        <w:rPr>
          <w:rFonts w:ascii="Arial" w:hAnsi="Arial" w:cs="Arial"/>
          <w:color w:val="000000" w:themeColor="text1"/>
        </w:rPr>
        <w:t xml:space="preserve"> wird</w:t>
      </w:r>
      <w:r w:rsidR="0097048C" w:rsidRPr="0008788E">
        <w:rPr>
          <w:rFonts w:ascii="Arial" w:hAnsi="Arial" w:cs="Arial"/>
          <w:color w:val="000000" w:themeColor="text1"/>
        </w:rPr>
        <w:t xml:space="preserve"> durch </w:t>
      </w:r>
      <w:r w:rsidR="00790E4D" w:rsidRPr="0008788E">
        <w:rPr>
          <w:rFonts w:ascii="Arial" w:hAnsi="Arial" w:cs="Arial"/>
          <w:color w:val="000000" w:themeColor="text1"/>
        </w:rPr>
        <w:t xml:space="preserve">einen </w:t>
      </w:r>
      <w:r w:rsidR="0097048C" w:rsidRPr="0008788E">
        <w:rPr>
          <w:rFonts w:ascii="Arial" w:hAnsi="Arial" w:cs="Arial"/>
          <w:color w:val="000000" w:themeColor="text1"/>
        </w:rPr>
        <w:t>kurzen Druck auf das</w:t>
      </w:r>
      <w:r w:rsidR="00896458" w:rsidRPr="0008788E">
        <w:rPr>
          <w:rFonts w:ascii="Arial" w:hAnsi="Arial" w:cs="Arial"/>
          <w:color w:val="000000" w:themeColor="text1"/>
        </w:rPr>
        <w:t xml:space="preserve"> </w:t>
      </w:r>
      <w:r w:rsidR="0097048C" w:rsidRPr="0008788E">
        <w:rPr>
          <w:rFonts w:ascii="Arial" w:hAnsi="Arial" w:cs="Arial"/>
          <w:color w:val="000000" w:themeColor="text1"/>
        </w:rPr>
        <w:t>Teleskoprohr entriegelt.</w:t>
      </w:r>
      <w:r w:rsidR="00896458" w:rsidRPr="0008788E">
        <w:rPr>
          <w:rFonts w:ascii="Arial" w:hAnsi="Arial" w:cs="Arial"/>
          <w:color w:val="000000" w:themeColor="text1"/>
        </w:rPr>
        <w:t xml:space="preserve"> Danach fährt d</w:t>
      </w:r>
      <w:r w:rsidR="0097048C" w:rsidRPr="0008788E">
        <w:rPr>
          <w:rFonts w:ascii="Arial" w:hAnsi="Arial" w:cs="Arial"/>
          <w:color w:val="000000" w:themeColor="text1"/>
        </w:rPr>
        <w:t>as Teleskoprohr gedämpft und mit gleichbleibendem</w:t>
      </w:r>
      <w:r w:rsidR="00896458" w:rsidRPr="0008788E">
        <w:rPr>
          <w:rFonts w:ascii="Arial" w:hAnsi="Arial" w:cs="Arial"/>
          <w:color w:val="000000" w:themeColor="text1"/>
        </w:rPr>
        <w:t xml:space="preserve"> </w:t>
      </w:r>
      <w:r w:rsidR="0097048C" w:rsidRPr="0008788E">
        <w:rPr>
          <w:rFonts w:ascii="Arial" w:hAnsi="Arial" w:cs="Arial"/>
          <w:color w:val="000000" w:themeColor="text1"/>
        </w:rPr>
        <w:t>Druck in die Zurrschienen</w:t>
      </w:r>
      <w:r w:rsidR="00896458" w:rsidRPr="0008788E">
        <w:rPr>
          <w:rFonts w:ascii="Arial" w:hAnsi="Arial" w:cs="Arial"/>
          <w:color w:val="000000" w:themeColor="text1"/>
        </w:rPr>
        <w:t>, wo</w:t>
      </w:r>
      <w:r w:rsidR="0097048C" w:rsidRPr="0008788E">
        <w:rPr>
          <w:rFonts w:ascii="Arial" w:hAnsi="Arial" w:cs="Arial"/>
          <w:color w:val="000000" w:themeColor="text1"/>
        </w:rPr>
        <w:t>durch die Gefahr</w:t>
      </w:r>
      <w:r w:rsidR="00896458" w:rsidRPr="0008788E">
        <w:rPr>
          <w:rFonts w:ascii="Arial" w:hAnsi="Arial" w:cs="Arial"/>
          <w:color w:val="000000" w:themeColor="text1"/>
        </w:rPr>
        <w:t xml:space="preserve"> </w:t>
      </w:r>
      <w:r w:rsidR="0097048C" w:rsidRPr="0008788E">
        <w:rPr>
          <w:rFonts w:ascii="Arial" w:hAnsi="Arial" w:cs="Arial"/>
          <w:color w:val="000000" w:themeColor="text1"/>
        </w:rPr>
        <w:t>einer Beschädigung des Fahrzeugaufbaus</w:t>
      </w:r>
      <w:r w:rsidR="00896458" w:rsidRPr="0008788E">
        <w:rPr>
          <w:rFonts w:ascii="Arial" w:hAnsi="Arial" w:cs="Arial"/>
          <w:color w:val="000000" w:themeColor="text1"/>
        </w:rPr>
        <w:t xml:space="preserve"> minimiert wird</w:t>
      </w:r>
      <w:r w:rsidR="0097048C" w:rsidRPr="0008788E">
        <w:rPr>
          <w:rFonts w:ascii="Arial" w:hAnsi="Arial" w:cs="Arial"/>
          <w:color w:val="000000" w:themeColor="text1"/>
        </w:rPr>
        <w:t>.</w:t>
      </w:r>
    </w:p>
    <w:p w14:paraId="74429122" w14:textId="2B621988" w:rsidR="00357302" w:rsidRPr="00207AF9" w:rsidRDefault="00357302" w:rsidP="00207AF9">
      <w:pPr>
        <w:pStyle w:val="StandardWeb"/>
        <w:spacing w:after="120" w:line="340" w:lineRule="exact"/>
        <w:jc w:val="both"/>
        <w:rPr>
          <w:rFonts w:ascii="Arial" w:hAnsi="Arial" w:cs="Arial"/>
          <w:strike/>
          <w:color w:val="000000"/>
        </w:rPr>
      </w:pPr>
      <w:r w:rsidRPr="005C38C8">
        <w:rPr>
          <w:rFonts w:ascii="Arial" w:hAnsi="Arial" w:cs="Arial"/>
          <w:color w:val="000000"/>
        </w:rPr>
        <w:t xml:space="preserve">Neben </w:t>
      </w:r>
      <w:r w:rsidR="00C24A9C">
        <w:rPr>
          <w:rFonts w:ascii="Arial" w:hAnsi="Arial" w:cs="Arial"/>
          <w:color w:val="000000"/>
        </w:rPr>
        <w:t>Sperrbalken und Zurrpunkten</w:t>
      </w:r>
      <w:r w:rsidR="00A2723E">
        <w:rPr>
          <w:rFonts w:ascii="Arial" w:hAnsi="Arial" w:cs="Arial"/>
          <w:color w:val="000000"/>
        </w:rPr>
        <w:t xml:space="preserve"> </w:t>
      </w:r>
      <w:r>
        <w:rPr>
          <w:rFonts w:ascii="Arial" w:hAnsi="Arial" w:cs="Arial"/>
          <w:color w:val="000000"/>
        </w:rPr>
        <w:t>bietet</w:t>
      </w:r>
      <w:r w:rsidRPr="005C38C8">
        <w:rPr>
          <w:rFonts w:ascii="Arial" w:hAnsi="Arial" w:cs="Arial"/>
          <w:color w:val="000000"/>
        </w:rPr>
        <w:t xml:space="preserve"> W</w:t>
      </w:r>
      <w:r w:rsidR="00C24A9C">
        <w:rPr>
          <w:rFonts w:ascii="Arial" w:hAnsi="Arial" w:cs="Arial"/>
          <w:color w:val="000000"/>
        </w:rPr>
        <w:t>istra</w:t>
      </w:r>
      <w:r w:rsidRPr="005C38C8">
        <w:rPr>
          <w:rFonts w:ascii="Arial" w:hAnsi="Arial" w:cs="Arial"/>
          <w:color w:val="000000"/>
        </w:rPr>
        <w:t xml:space="preserve"> das komplette Programm an Hilfsmitteln für die Ladungssicherung. Dazu zählen Zurrgurte in den unterschiedlichsten Varianten und Ausführungen bis zu einer Lashing Capacity LC von </w:t>
      </w:r>
      <w:r w:rsidR="00580706" w:rsidRPr="000871E0">
        <w:rPr>
          <w:rFonts w:ascii="Arial" w:hAnsi="Arial" w:cs="Arial"/>
          <w:color w:val="000000"/>
        </w:rPr>
        <w:t>5.000</w:t>
      </w:r>
      <w:r w:rsidRPr="005C38C8">
        <w:rPr>
          <w:rFonts w:ascii="Arial" w:hAnsi="Arial" w:cs="Arial"/>
          <w:color w:val="000000"/>
        </w:rPr>
        <w:t xml:space="preserve"> daN, Zurrschienen, Sperr- und Klemmbalken</w:t>
      </w:r>
      <w:r w:rsidR="00457BA0">
        <w:rPr>
          <w:rFonts w:ascii="Arial" w:hAnsi="Arial" w:cs="Arial"/>
          <w:color w:val="000000"/>
        </w:rPr>
        <w:t xml:space="preserve">, </w:t>
      </w:r>
      <w:r w:rsidRPr="005C38C8">
        <w:rPr>
          <w:rFonts w:ascii="Arial" w:hAnsi="Arial" w:cs="Arial"/>
          <w:color w:val="000000"/>
        </w:rPr>
        <w:t>Lade- und Gelenkladebalken</w:t>
      </w:r>
      <w:r w:rsidR="00457BA0">
        <w:rPr>
          <w:rFonts w:ascii="Arial" w:hAnsi="Arial" w:cs="Arial"/>
          <w:color w:val="000000"/>
        </w:rPr>
        <w:t xml:space="preserve"> sowie </w:t>
      </w:r>
      <w:r w:rsidR="00457BA0" w:rsidRPr="000871E0">
        <w:rPr>
          <w:rFonts w:ascii="Arial" w:hAnsi="Arial" w:cs="Arial"/>
          <w:color w:val="000000"/>
        </w:rPr>
        <w:lastRenderedPageBreak/>
        <w:t>Drehstangenverschlüsse für den Einsatz an schweren LKW</w:t>
      </w:r>
      <w:r w:rsidRPr="005C38C8">
        <w:rPr>
          <w:rFonts w:ascii="Arial" w:hAnsi="Arial" w:cs="Arial"/>
          <w:color w:val="000000"/>
        </w:rPr>
        <w:t xml:space="preserve">. </w:t>
      </w:r>
      <w:r w:rsidRPr="00207AF9">
        <w:rPr>
          <w:rFonts w:ascii="Arial" w:hAnsi="Arial" w:cs="Arial"/>
          <w:color w:val="000000"/>
        </w:rPr>
        <w:t xml:space="preserve">Die selbst </w:t>
      </w:r>
      <w:r w:rsidRPr="00207AF9">
        <w:rPr>
          <w:rFonts w:ascii="Arial" w:hAnsi="Arial" w:cs="Arial"/>
          <w:color w:val="000000" w:themeColor="text1"/>
        </w:rPr>
        <w:t xml:space="preserve">entwickelten Sicherungsmittel </w:t>
      </w:r>
      <w:r w:rsidR="00207AF9" w:rsidRPr="00207AF9">
        <w:rPr>
          <w:rFonts w:ascii="Arial" w:hAnsi="Arial" w:cs="Arial"/>
          <w:color w:val="000000" w:themeColor="text1"/>
        </w:rPr>
        <w:t xml:space="preserve">und </w:t>
      </w:r>
      <w:r w:rsidR="0055113A">
        <w:rPr>
          <w:rFonts w:ascii="Arial" w:hAnsi="Arial" w:cs="Arial"/>
          <w:color w:val="000000" w:themeColor="text1"/>
        </w:rPr>
        <w:t>P</w:t>
      </w:r>
      <w:r w:rsidR="00207AF9" w:rsidRPr="00207AF9">
        <w:rPr>
          <w:rFonts w:ascii="Arial" w:hAnsi="Arial" w:cs="Arial"/>
          <w:color w:val="000000" w:themeColor="text1"/>
        </w:rPr>
        <w:t xml:space="preserve">roduktergänzungen </w:t>
      </w:r>
      <w:r w:rsidRPr="00207AF9">
        <w:rPr>
          <w:rFonts w:ascii="Arial" w:hAnsi="Arial" w:cs="Arial"/>
          <w:color w:val="000000" w:themeColor="text1"/>
        </w:rPr>
        <w:t xml:space="preserve">wie das innovative Quick-View Label gehören </w:t>
      </w:r>
      <w:r w:rsidRPr="00207AF9">
        <w:rPr>
          <w:rFonts w:ascii="Arial" w:hAnsi="Arial" w:cs="Arial"/>
          <w:color w:val="000000"/>
        </w:rPr>
        <w:t xml:space="preserve">zu den Alleinstellungsmerkmalen des Unternehmens. </w:t>
      </w:r>
      <w:r w:rsidR="004E14E5" w:rsidRPr="000871E0">
        <w:rPr>
          <w:rFonts w:ascii="Arial" w:hAnsi="Arial" w:cs="Arial"/>
          <w:color w:val="000000"/>
        </w:rPr>
        <w:t>Wistra</w:t>
      </w:r>
      <w:r w:rsidRPr="000871E0">
        <w:rPr>
          <w:rFonts w:ascii="Arial" w:hAnsi="Arial" w:cs="Arial"/>
          <w:color w:val="000000"/>
        </w:rPr>
        <w:t xml:space="preserve"> </w:t>
      </w:r>
      <w:r w:rsidRPr="00207AF9">
        <w:rPr>
          <w:rFonts w:ascii="Arial" w:hAnsi="Arial" w:cs="Arial"/>
          <w:color w:val="000000"/>
        </w:rPr>
        <w:t>ist Mitglied der US-amerikanischen HEICO Companies LLC und bedient eigenständig den europäischen Markt. Weitere Mitglieder der HEICO-Gruppe sind die renommierten Schwesterfirmen Ancra und Kinedyne</w:t>
      </w:r>
      <w:r w:rsidR="00207AF9" w:rsidRPr="00207AF9">
        <w:rPr>
          <w:rFonts w:ascii="Arial" w:hAnsi="Arial" w:cs="Arial"/>
          <w:color w:val="000000"/>
        </w:rPr>
        <w:t>.</w:t>
      </w:r>
    </w:p>
    <w:p w14:paraId="5B442ACB" w14:textId="2B86CEB1" w:rsidR="00BA638C" w:rsidRPr="00457BA0" w:rsidRDefault="00BA638C" w:rsidP="00207AF9">
      <w:pPr>
        <w:pStyle w:val="StandardWeb"/>
        <w:spacing w:after="120" w:line="340" w:lineRule="atLeast"/>
        <w:jc w:val="both"/>
        <w:rPr>
          <w:rFonts w:ascii="Arial" w:hAnsi="Arial" w:cs="Arial"/>
          <w:strike/>
          <w:color w:val="000000"/>
        </w:rPr>
      </w:pPr>
      <w:r w:rsidRPr="00207AF9">
        <w:rPr>
          <w:rFonts w:ascii="Arial" w:hAnsi="Arial" w:cs="Arial"/>
          <w:color w:val="000000"/>
        </w:rPr>
        <w:t>Weitere Sicherungshilfsmittel wie Kantenschutz</w:t>
      </w:r>
      <w:r w:rsidR="00581452" w:rsidRPr="00207AF9">
        <w:rPr>
          <w:rFonts w:ascii="Arial" w:hAnsi="Arial" w:cs="Arial"/>
          <w:color w:val="000000"/>
        </w:rPr>
        <w:t xml:space="preserve">winkel </w:t>
      </w:r>
      <w:r w:rsidRPr="00207AF9">
        <w:rPr>
          <w:rFonts w:ascii="Arial" w:hAnsi="Arial" w:cs="Arial"/>
          <w:color w:val="000000"/>
        </w:rPr>
        <w:t>und Antirutschmatten runden das Sortiment</w:t>
      </w:r>
      <w:r w:rsidRPr="005C38C8">
        <w:rPr>
          <w:rFonts w:ascii="Arial" w:hAnsi="Arial" w:cs="Arial"/>
          <w:color w:val="000000"/>
        </w:rPr>
        <w:t xml:space="preserve"> ab. </w:t>
      </w:r>
      <w:r w:rsidR="00457BA0" w:rsidRPr="000871E0">
        <w:rPr>
          <w:rFonts w:ascii="Arial" w:hAnsi="Arial" w:cs="Arial"/>
          <w:color w:val="000000"/>
        </w:rPr>
        <w:t>Darüber hinaus bietet W</w:t>
      </w:r>
      <w:r w:rsidR="000871E0">
        <w:rPr>
          <w:rFonts w:ascii="Arial" w:hAnsi="Arial" w:cs="Arial"/>
          <w:color w:val="000000"/>
        </w:rPr>
        <w:t>istra</w:t>
      </w:r>
      <w:r w:rsidR="00457BA0" w:rsidRPr="000871E0">
        <w:rPr>
          <w:rFonts w:ascii="Arial" w:hAnsi="Arial" w:cs="Arial"/>
          <w:color w:val="000000"/>
        </w:rPr>
        <w:t xml:space="preserve"> eine besondere Herstellerkompetenz im Bereich der Ladungssicherungsnetze für den Einsatz im Kombi PKW bis </w:t>
      </w:r>
      <w:r w:rsidR="000871E0">
        <w:rPr>
          <w:rFonts w:ascii="Arial" w:hAnsi="Arial" w:cs="Arial"/>
          <w:color w:val="000000"/>
        </w:rPr>
        <w:t xml:space="preserve">hin </w:t>
      </w:r>
      <w:r w:rsidR="00457BA0" w:rsidRPr="000871E0">
        <w:rPr>
          <w:rFonts w:ascii="Arial" w:hAnsi="Arial" w:cs="Arial"/>
          <w:color w:val="000000"/>
        </w:rPr>
        <w:t>zum schweren LKW. Unter dem Namen Safeguard produziert das 1986 gegründete Unternehmen individuelle Kundenlösungen dieser Netze.</w:t>
      </w:r>
    </w:p>
    <w:p w14:paraId="612A9751" w14:textId="77777777" w:rsidR="00AE6D45" w:rsidRPr="005C38C8" w:rsidRDefault="00AE6D45" w:rsidP="00BA638C">
      <w:pPr>
        <w:spacing w:line="340" w:lineRule="exact"/>
        <w:jc w:val="both"/>
        <w:rPr>
          <w:rFonts w:ascii="Arial" w:hAnsi="Arial" w:cs="Arial"/>
          <w:color w:val="000000"/>
        </w:rPr>
      </w:pPr>
    </w:p>
    <w:p w14:paraId="39FBFC02" w14:textId="77777777" w:rsidR="007B3BA8" w:rsidRPr="005C38C8" w:rsidRDefault="008C00C1" w:rsidP="008C00C1">
      <w:pPr>
        <w:pStyle w:val="Kopfzeile1"/>
        <w:tabs>
          <w:tab w:val="clear" w:pos="4536"/>
          <w:tab w:val="clear" w:pos="9072"/>
        </w:tabs>
        <w:spacing w:line="340" w:lineRule="exact"/>
        <w:jc w:val="both"/>
        <w:rPr>
          <w:rFonts w:ascii="Arial" w:hAnsi="Arial" w:cs="Arial"/>
          <w:b/>
          <w:color w:val="000000"/>
        </w:rPr>
      </w:pPr>
      <w:r w:rsidRPr="005C38C8">
        <w:rPr>
          <w:rFonts w:ascii="Arial" w:hAnsi="Arial" w:cs="Arial"/>
          <w:b/>
          <w:color w:val="000000"/>
        </w:rPr>
        <w:t>Pressek</w:t>
      </w:r>
      <w:r w:rsidR="007B3BA8" w:rsidRPr="005C38C8">
        <w:rPr>
          <w:rFonts w:ascii="Arial" w:hAnsi="Arial" w:cs="Arial"/>
          <w:b/>
          <w:color w:val="000000"/>
        </w:rPr>
        <w:t>ontakt</w:t>
      </w:r>
      <w:r w:rsidR="00DC12D6" w:rsidRPr="005C38C8">
        <w:rPr>
          <w:rFonts w:ascii="Arial" w:hAnsi="Arial" w:cs="Arial"/>
          <w:b/>
          <w:color w:val="000000"/>
        </w:rPr>
        <w:t>e</w:t>
      </w:r>
      <w:r w:rsidR="007B3BA8" w:rsidRPr="005C38C8">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9"/>
        <w:gridCol w:w="3541"/>
      </w:tblGrid>
      <w:tr w:rsidR="008C00C1" w:rsidRPr="005C38C8" w14:paraId="6F9C17F3" w14:textId="77777777">
        <w:trPr>
          <w:trHeight w:val="1110"/>
        </w:trPr>
        <w:tc>
          <w:tcPr>
            <w:tcW w:w="3936" w:type="dxa"/>
          </w:tcPr>
          <w:p w14:paraId="12FF9CB1" w14:textId="77777777" w:rsidR="008C00C1" w:rsidRPr="00A577FB" w:rsidRDefault="008C00C1" w:rsidP="00E00037">
            <w:pPr>
              <w:jc w:val="both"/>
              <w:rPr>
                <w:rFonts w:ascii="Arial" w:hAnsi="Arial" w:cs="Arial"/>
                <w:b/>
                <w:bCs/>
                <w:color w:val="000000" w:themeColor="text1"/>
                <w:sz w:val="20"/>
                <w:szCs w:val="20"/>
                <w:lang w:val="it-IT"/>
              </w:rPr>
            </w:pPr>
            <w:r w:rsidRPr="00A577FB">
              <w:rPr>
                <w:rFonts w:ascii="Arial" w:hAnsi="Arial" w:cs="Arial"/>
                <w:b/>
                <w:bCs/>
                <w:color w:val="000000" w:themeColor="text1"/>
                <w:sz w:val="20"/>
                <w:szCs w:val="20"/>
                <w:lang w:val="it-IT"/>
              </w:rPr>
              <w:t>WISTRA GmbH</w:t>
            </w:r>
          </w:p>
          <w:p w14:paraId="732ADC1C" w14:textId="37309128" w:rsidR="008C00C1" w:rsidRPr="00A577FB" w:rsidRDefault="00B7054E" w:rsidP="00E00037">
            <w:pPr>
              <w:jc w:val="both"/>
              <w:rPr>
                <w:rFonts w:ascii="Arial" w:hAnsi="Arial" w:cs="Arial"/>
                <w:color w:val="000000" w:themeColor="text1"/>
                <w:sz w:val="20"/>
                <w:szCs w:val="20"/>
                <w:lang w:val="it-IT"/>
              </w:rPr>
            </w:pPr>
            <w:r w:rsidRPr="00A577FB">
              <w:rPr>
                <w:rFonts w:ascii="Arial" w:hAnsi="Arial" w:cs="Arial"/>
                <w:color w:val="000000" w:themeColor="text1"/>
                <w:sz w:val="20"/>
                <w:szCs w:val="20"/>
                <w:lang w:val="it-IT"/>
              </w:rPr>
              <w:t>CARGO CONTROL</w:t>
            </w:r>
          </w:p>
          <w:p w14:paraId="4E4B05A6" w14:textId="55C749D5" w:rsidR="00581452" w:rsidRPr="00A577FB" w:rsidRDefault="00B7054E" w:rsidP="00445945">
            <w:pPr>
              <w:jc w:val="both"/>
              <w:rPr>
                <w:rFonts w:ascii="Arial" w:hAnsi="Arial" w:cs="Arial"/>
                <w:color w:val="000000" w:themeColor="text1"/>
                <w:sz w:val="20"/>
                <w:szCs w:val="20"/>
                <w:lang w:val="it-IT"/>
              </w:rPr>
            </w:pPr>
            <w:r w:rsidRPr="00A577FB">
              <w:rPr>
                <w:rFonts w:ascii="Arial" w:hAnsi="Arial" w:cs="Arial"/>
                <w:color w:val="000000" w:themeColor="text1"/>
                <w:sz w:val="20"/>
                <w:szCs w:val="20"/>
                <w:lang w:val="it-IT"/>
              </w:rPr>
              <w:t>Robert Kehlert</w:t>
            </w:r>
          </w:p>
          <w:p w14:paraId="2F24854D" w14:textId="77777777" w:rsidR="008C00C1" w:rsidRPr="0008788E" w:rsidRDefault="008C00C1" w:rsidP="00E00037">
            <w:pPr>
              <w:jc w:val="both"/>
              <w:rPr>
                <w:rFonts w:ascii="Arial" w:hAnsi="Arial" w:cs="Arial"/>
                <w:color w:val="000000" w:themeColor="text1"/>
                <w:sz w:val="20"/>
                <w:szCs w:val="20"/>
              </w:rPr>
            </w:pPr>
            <w:r w:rsidRPr="0008788E">
              <w:rPr>
                <w:rFonts w:ascii="Arial" w:hAnsi="Arial" w:cs="Arial"/>
                <w:color w:val="000000" w:themeColor="text1"/>
                <w:sz w:val="20"/>
                <w:szCs w:val="20"/>
              </w:rPr>
              <w:t>An der Trave 11</w:t>
            </w:r>
          </w:p>
          <w:p w14:paraId="271AA634" w14:textId="77777777" w:rsidR="008C00C1" w:rsidRPr="0008788E" w:rsidRDefault="008C00C1" w:rsidP="00E00037">
            <w:pPr>
              <w:jc w:val="both"/>
              <w:rPr>
                <w:rFonts w:ascii="Arial" w:hAnsi="Arial" w:cs="Arial"/>
                <w:color w:val="000000" w:themeColor="text1"/>
                <w:sz w:val="20"/>
                <w:szCs w:val="20"/>
              </w:rPr>
            </w:pPr>
            <w:r w:rsidRPr="0008788E">
              <w:rPr>
                <w:rFonts w:ascii="Arial" w:hAnsi="Arial" w:cs="Arial"/>
                <w:color w:val="000000" w:themeColor="text1"/>
                <w:sz w:val="20"/>
                <w:szCs w:val="20"/>
              </w:rPr>
              <w:t>D-23923 Selmsdorf</w:t>
            </w:r>
          </w:p>
          <w:p w14:paraId="4466DA74" w14:textId="77777777" w:rsidR="008C00C1" w:rsidRPr="00A577FB" w:rsidRDefault="008C00C1" w:rsidP="00E00037">
            <w:pPr>
              <w:jc w:val="both"/>
              <w:rPr>
                <w:rFonts w:ascii="Arial" w:hAnsi="Arial" w:cs="Arial"/>
                <w:color w:val="000000" w:themeColor="text1"/>
                <w:sz w:val="20"/>
                <w:szCs w:val="20"/>
              </w:rPr>
            </w:pPr>
            <w:r w:rsidRPr="00A577FB">
              <w:rPr>
                <w:rFonts w:ascii="Arial" w:hAnsi="Arial" w:cs="Arial"/>
                <w:color w:val="000000" w:themeColor="text1"/>
                <w:sz w:val="20"/>
                <w:szCs w:val="20"/>
              </w:rPr>
              <w:t xml:space="preserve">Telefon: +49 (0) 38823 </w:t>
            </w:r>
            <w:r w:rsidR="00445945" w:rsidRPr="00A577FB">
              <w:rPr>
                <w:rFonts w:ascii="Arial" w:hAnsi="Arial" w:cs="Arial"/>
                <w:color w:val="000000" w:themeColor="text1"/>
                <w:sz w:val="20"/>
                <w:szCs w:val="20"/>
              </w:rPr>
              <w:t>258-</w:t>
            </w:r>
            <w:r w:rsidR="00823A62" w:rsidRPr="00A577FB">
              <w:rPr>
                <w:rFonts w:ascii="Arial" w:hAnsi="Arial" w:cs="Arial"/>
                <w:color w:val="000000" w:themeColor="text1"/>
                <w:sz w:val="20"/>
                <w:szCs w:val="20"/>
              </w:rPr>
              <w:t>0</w:t>
            </w:r>
          </w:p>
          <w:p w14:paraId="38D76B82" w14:textId="2FF9C73E" w:rsidR="008C00C1" w:rsidRPr="005C38C8" w:rsidRDefault="008C00C1" w:rsidP="00E00037">
            <w:pPr>
              <w:jc w:val="both"/>
              <w:rPr>
                <w:rFonts w:ascii="Arial" w:hAnsi="Arial" w:cs="Arial"/>
                <w:color w:val="000000"/>
                <w:sz w:val="20"/>
                <w:szCs w:val="20"/>
                <w:lang w:val="it-IT"/>
              </w:rPr>
            </w:pPr>
            <w:r w:rsidRPr="0008788E">
              <w:rPr>
                <w:rFonts w:ascii="Arial" w:hAnsi="Arial" w:cs="Arial"/>
                <w:color w:val="000000" w:themeColor="text1"/>
                <w:sz w:val="20"/>
                <w:szCs w:val="20"/>
                <w:lang w:val="it-IT"/>
              </w:rPr>
              <w:t xml:space="preserve">E-Mail: </w:t>
            </w:r>
            <w:hyperlink r:id="rId14" w:history="1">
              <w:r w:rsidR="000871E0" w:rsidRPr="00790491">
                <w:rPr>
                  <w:rStyle w:val="Hyperlink"/>
                  <w:rFonts w:ascii="Arial" w:hAnsi="Arial" w:cs="Arial"/>
                  <w:sz w:val="20"/>
                  <w:szCs w:val="20"/>
                  <w:lang w:val="it-IT"/>
                </w:rPr>
                <w:t>kehlert@wistra.eu</w:t>
              </w:r>
            </w:hyperlink>
          </w:p>
        </w:tc>
        <w:tc>
          <w:tcPr>
            <w:tcW w:w="3650" w:type="dxa"/>
          </w:tcPr>
          <w:p w14:paraId="3B442C20" w14:textId="77777777" w:rsidR="008C00C1" w:rsidRPr="005C38C8" w:rsidRDefault="008C00C1" w:rsidP="00E00037">
            <w:pPr>
              <w:jc w:val="both"/>
              <w:rPr>
                <w:rFonts w:ascii="Arial" w:hAnsi="Arial" w:cs="Arial"/>
                <w:b/>
                <w:bCs/>
                <w:color w:val="000000"/>
                <w:sz w:val="20"/>
                <w:szCs w:val="20"/>
              </w:rPr>
            </w:pPr>
            <w:r w:rsidRPr="005C38C8">
              <w:rPr>
                <w:rFonts w:ascii="Arial" w:hAnsi="Arial" w:cs="Arial"/>
                <w:b/>
                <w:bCs/>
                <w:color w:val="000000"/>
                <w:sz w:val="20"/>
                <w:szCs w:val="20"/>
              </w:rPr>
              <w:t>KfdM</w:t>
            </w:r>
          </w:p>
          <w:p w14:paraId="415D8F8E"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Kommunikation für den Mittelstand</w:t>
            </w:r>
          </w:p>
          <w:p w14:paraId="3D5922D0" w14:textId="77777777" w:rsidR="008C00C1" w:rsidRPr="005C38C8" w:rsidRDefault="008C00C1" w:rsidP="00E00037">
            <w:pPr>
              <w:jc w:val="both"/>
              <w:rPr>
                <w:rFonts w:ascii="Arial" w:hAnsi="Arial" w:cs="Arial"/>
                <w:color w:val="000000"/>
                <w:sz w:val="20"/>
                <w:szCs w:val="20"/>
              </w:rPr>
            </w:pPr>
            <w:r w:rsidRPr="005C38C8">
              <w:rPr>
                <w:rFonts w:ascii="Arial" w:hAnsi="Arial" w:cs="Arial"/>
                <w:color w:val="000000"/>
                <w:sz w:val="20"/>
                <w:szCs w:val="20"/>
              </w:rPr>
              <w:t>Marcus Walter</w:t>
            </w:r>
          </w:p>
          <w:p w14:paraId="0BF2F0AA" w14:textId="3A5BC5D0" w:rsidR="008C00C1" w:rsidRDefault="00A2723E" w:rsidP="00E00037">
            <w:pPr>
              <w:jc w:val="both"/>
              <w:rPr>
                <w:rFonts w:ascii="Arial" w:hAnsi="Arial" w:cs="Arial"/>
                <w:color w:val="000000"/>
                <w:sz w:val="20"/>
                <w:szCs w:val="20"/>
              </w:rPr>
            </w:pPr>
            <w:r>
              <w:rPr>
                <w:rFonts w:ascii="Arial" w:hAnsi="Arial" w:cs="Arial"/>
                <w:color w:val="000000"/>
                <w:sz w:val="20"/>
                <w:szCs w:val="20"/>
              </w:rPr>
              <w:t>Schulstraße 29</w:t>
            </w:r>
          </w:p>
          <w:p w14:paraId="6DC092E1" w14:textId="24493B90" w:rsidR="00A2723E" w:rsidRDefault="00A2723E" w:rsidP="00E00037">
            <w:pPr>
              <w:jc w:val="both"/>
              <w:rPr>
                <w:rFonts w:ascii="Arial" w:hAnsi="Arial" w:cs="Arial"/>
                <w:color w:val="000000"/>
                <w:sz w:val="20"/>
                <w:szCs w:val="20"/>
              </w:rPr>
            </w:pPr>
            <w:r>
              <w:rPr>
                <w:rFonts w:ascii="Arial" w:hAnsi="Arial" w:cs="Arial"/>
                <w:color w:val="000000"/>
                <w:sz w:val="20"/>
                <w:szCs w:val="20"/>
              </w:rPr>
              <w:t>84183 Niederviehbach</w:t>
            </w:r>
          </w:p>
          <w:p w14:paraId="287ED117" w14:textId="16DCEB15" w:rsidR="00A2723E" w:rsidRPr="005C38C8" w:rsidRDefault="00A2723E" w:rsidP="00E00037">
            <w:pPr>
              <w:jc w:val="both"/>
              <w:rPr>
                <w:rFonts w:ascii="Arial" w:hAnsi="Arial" w:cs="Arial"/>
                <w:color w:val="000000"/>
                <w:sz w:val="20"/>
                <w:szCs w:val="20"/>
              </w:rPr>
            </w:pPr>
            <w:r>
              <w:rPr>
                <w:rFonts w:ascii="Arial" w:hAnsi="Arial" w:cs="Arial"/>
                <w:color w:val="000000"/>
                <w:sz w:val="20"/>
                <w:szCs w:val="20"/>
              </w:rPr>
              <w:t>Telefon +49 (0) 8702 948 174</w:t>
            </w:r>
          </w:p>
          <w:p w14:paraId="02075D8A" w14:textId="5BD24F79" w:rsidR="008C00C1" w:rsidRPr="005C38C8" w:rsidRDefault="008C00C1" w:rsidP="00E00037">
            <w:pPr>
              <w:jc w:val="both"/>
              <w:rPr>
                <w:rFonts w:ascii="Arial" w:hAnsi="Arial" w:cs="Arial"/>
                <w:color w:val="000000"/>
              </w:rPr>
            </w:pPr>
            <w:r w:rsidRPr="005C38C8">
              <w:rPr>
                <w:rFonts w:ascii="Arial" w:hAnsi="Arial" w:cs="Arial"/>
                <w:color w:val="000000"/>
                <w:sz w:val="20"/>
                <w:szCs w:val="20"/>
              </w:rPr>
              <w:t xml:space="preserve">E-Mail: </w:t>
            </w:r>
            <w:hyperlink r:id="rId15" w:history="1">
              <w:r w:rsidR="00B7054E" w:rsidRPr="00AC07E4">
                <w:rPr>
                  <w:rStyle w:val="Hyperlink"/>
                  <w:rFonts w:ascii="Arial" w:hAnsi="Arial" w:cs="Arial"/>
                  <w:sz w:val="20"/>
                  <w:szCs w:val="20"/>
                </w:rPr>
                <w:t>walter@kfdm.eu</w:t>
              </w:r>
            </w:hyperlink>
          </w:p>
        </w:tc>
      </w:tr>
    </w:tbl>
    <w:p w14:paraId="524FB48C" w14:textId="3F8A1B0E" w:rsidR="00A521BC" w:rsidRDefault="007B3BA8" w:rsidP="008C00C1">
      <w:pPr>
        <w:spacing w:line="340" w:lineRule="exact"/>
        <w:jc w:val="both"/>
        <w:rPr>
          <w:rFonts w:ascii="Arial" w:hAnsi="Arial" w:cs="Arial"/>
        </w:rPr>
      </w:pPr>
      <w:r w:rsidRPr="00A577FB">
        <w:rPr>
          <w:rFonts w:ascii="Arial" w:hAnsi="Arial" w:cs="Arial"/>
        </w:rPr>
        <w:t>Der Abdruck ist honorarfrei. Um ein Belegexemplar wird gebeten.</w:t>
      </w:r>
    </w:p>
    <w:p w14:paraId="303CC42D" w14:textId="263EAEE4" w:rsidR="00457BA0" w:rsidRDefault="00457BA0" w:rsidP="008C00C1">
      <w:pPr>
        <w:spacing w:line="340" w:lineRule="exact"/>
        <w:jc w:val="both"/>
        <w:rPr>
          <w:rFonts w:ascii="Arial" w:hAnsi="Arial" w:cs="Arial"/>
        </w:rPr>
      </w:pPr>
    </w:p>
    <w:sectPr w:rsidR="00457BA0" w:rsidSect="002D063B">
      <w:headerReference w:type="even" r:id="rId16"/>
      <w:headerReference w:type="default" r:id="rId17"/>
      <w:footerReference w:type="even" r:id="rId18"/>
      <w:headerReference w:type="first" r:id="rId19"/>
      <w:footnotePr>
        <w:pos w:val="beneathText"/>
      </w:footnotePr>
      <w:pgSz w:w="11906" w:h="16838" w:code="9"/>
      <w:pgMar w:top="1418"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BA5A" w14:textId="77777777" w:rsidR="00C510F2" w:rsidRDefault="00C510F2">
      <w:r>
        <w:separator/>
      </w:r>
    </w:p>
  </w:endnote>
  <w:endnote w:type="continuationSeparator" w:id="0">
    <w:p w14:paraId="615EA382" w14:textId="77777777" w:rsidR="00C510F2" w:rsidRDefault="00C5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E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889B" w14:textId="77777777" w:rsidR="00C510F2" w:rsidRDefault="00C510F2">
      <w:r>
        <w:separator/>
      </w:r>
    </w:p>
  </w:footnote>
  <w:footnote w:type="continuationSeparator" w:id="0">
    <w:p w14:paraId="436E3866" w14:textId="77777777" w:rsidR="00C510F2" w:rsidRDefault="00C5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2A81"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1E107C">
      <w:rPr>
        <w:rFonts w:ascii="Trebuchet MS" w:hAnsi="Trebuchet MS"/>
        <w:b/>
        <w:noProof/>
      </w:rPr>
      <w:t>4</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CEF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065BE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3C0E" w14:textId="0670ABEF" w:rsidR="0086712E" w:rsidRPr="00256FFA" w:rsidRDefault="004818EC">
    <w:pPr>
      <w:pStyle w:val="Kopfzeile"/>
      <w:rPr>
        <w:color w:val="FF0000"/>
      </w:rPr>
    </w:pPr>
    <w:r>
      <w:rPr>
        <w:noProof/>
      </w:rPr>
      <w:drawing>
        <wp:inline distT="0" distB="0" distL="0" distR="0" wp14:anchorId="71A46ECC" wp14:editId="63A5BAE6">
          <wp:extent cx="2842260" cy="100484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782" cy="1010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60142437">
    <w:abstractNumId w:val="10"/>
  </w:num>
  <w:num w:numId="2" w16cid:durableId="277299059">
    <w:abstractNumId w:val="11"/>
  </w:num>
  <w:num w:numId="3" w16cid:durableId="1757824807">
    <w:abstractNumId w:val="9"/>
  </w:num>
  <w:num w:numId="4" w16cid:durableId="1795324998">
    <w:abstractNumId w:val="7"/>
  </w:num>
  <w:num w:numId="5" w16cid:durableId="1745836873">
    <w:abstractNumId w:val="6"/>
  </w:num>
  <w:num w:numId="6" w16cid:durableId="1773043226">
    <w:abstractNumId w:val="5"/>
  </w:num>
  <w:num w:numId="7" w16cid:durableId="1510752149">
    <w:abstractNumId w:val="4"/>
  </w:num>
  <w:num w:numId="8" w16cid:durableId="1413311403">
    <w:abstractNumId w:val="8"/>
  </w:num>
  <w:num w:numId="9" w16cid:durableId="516121037">
    <w:abstractNumId w:val="3"/>
  </w:num>
  <w:num w:numId="10" w16cid:durableId="1743410524">
    <w:abstractNumId w:val="2"/>
  </w:num>
  <w:num w:numId="11" w16cid:durableId="741954749">
    <w:abstractNumId w:val="1"/>
  </w:num>
  <w:num w:numId="12" w16cid:durableId="17426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37"/>
    <w:rsid w:val="00000338"/>
    <w:rsid w:val="00003DBA"/>
    <w:rsid w:val="00004A5E"/>
    <w:rsid w:val="0000576E"/>
    <w:rsid w:val="00012AD7"/>
    <w:rsid w:val="0002044A"/>
    <w:rsid w:val="00022AEC"/>
    <w:rsid w:val="00025F0E"/>
    <w:rsid w:val="00034C3D"/>
    <w:rsid w:val="00035CC2"/>
    <w:rsid w:val="000377ED"/>
    <w:rsid w:val="000410F1"/>
    <w:rsid w:val="000423FE"/>
    <w:rsid w:val="000439BA"/>
    <w:rsid w:val="0005129B"/>
    <w:rsid w:val="00060182"/>
    <w:rsid w:val="00064664"/>
    <w:rsid w:val="00065115"/>
    <w:rsid w:val="00065BE2"/>
    <w:rsid w:val="00071F16"/>
    <w:rsid w:val="000729AE"/>
    <w:rsid w:val="000779D0"/>
    <w:rsid w:val="000806EF"/>
    <w:rsid w:val="00081E4D"/>
    <w:rsid w:val="00083C9A"/>
    <w:rsid w:val="00086A12"/>
    <w:rsid w:val="000871E0"/>
    <w:rsid w:val="00087731"/>
    <w:rsid w:val="0008788E"/>
    <w:rsid w:val="000939C4"/>
    <w:rsid w:val="00094600"/>
    <w:rsid w:val="00094E78"/>
    <w:rsid w:val="00097305"/>
    <w:rsid w:val="00097AB0"/>
    <w:rsid w:val="00097DAA"/>
    <w:rsid w:val="000A3C65"/>
    <w:rsid w:val="000A42A6"/>
    <w:rsid w:val="000A4ADF"/>
    <w:rsid w:val="000A588C"/>
    <w:rsid w:val="000A660F"/>
    <w:rsid w:val="000B3080"/>
    <w:rsid w:val="000B3FCC"/>
    <w:rsid w:val="000B782C"/>
    <w:rsid w:val="000C023B"/>
    <w:rsid w:val="000C0450"/>
    <w:rsid w:val="000C20E0"/>
    <w:rsid w:val="000C2968"/>
    <w:rsid w:val="000D305E"/>
    <w:rsid w:val="000D4AC9"/>
    <w:rsid w:val="000E692C"/>
    <w:rsid w:val="000F0684"/>
    <w:rsid w:val="000F349B"/>
    <w:rsid w:val="000F6DCF"/>
    <w:rsid w:val="00106376"/>
    <w:rsid w:val="00113B33"/>
    <w:rsid w:val="001149D8"/>
    <w:rsid w:val="00115AC6"/>
    <w:rsid w:val="00121E63"/>
    <w:rsid w:val="00121F70"/>
    <w:rsid w:val="001245B7"/>
    <w:rsid w:val="00126434"/>
    <w:rsid w:val="0012773F"/>
    <w:rsid w:val="00133929"/>
    <w:rsid w:val="0013562C"/>
    <w:rsid w:val="001454FB"/>
    <w:rsid w:val="001532DE"/>
    <w:rsid w:val="0015448D"/>
    <w:rsid w:val="00162521"/>
    <w:rsid w:val="0016315E"/>
    <w:rsid w:val="00166B5E"/>
    <w:rsid w:val="00172B21"/>
    <w:rsid w:val="00177EAC"/>
    <w:rsid w:val="001810A2"/>
    <w:rsid w:val="0018211D"/>
    <w:rsid w:val="001844FE"/>
    <w:rsid w:val="00184FA9"/>
    <w:rsid w:val="00190F0F"/>
    <w:rsid w:val="00193E92"/>
    <w:rsid w:val="00195199"/>
    <w:rsid w:val="001A1C67"/>
    <w:rsid w:val="001A231D"/>
    <w:rsid w:val="001A4AB9"/>
    <w:rsid w:val="001A650A"/>
    <w:rsid w:val="001A68A8"/>
    <w:rsid w:val="001B707B"/>
    <w:rsid w:val="001C085A"/>
    <w:rsid w:val="001C0F43"/>
    <w:rsid w:val="001C10E2"/>
    <w:rsid w:val="001C2044"/>
    <w:rsid w:val="001C3BCD"/>
    <w:rsid w:val="001C52AD"/>
    <w:rsid w:val="001C6032"/>
    <w:rsid w:val="001C611C"/>
    <w:rsid w:val="001C6B6C"/>
    <w:rsid w:val="001C7103"/>
    <w:rsid w:val="001C73A7"/>
    <w:rsid w:val="001D17B9"/>
    <w:rsid w:val="001E107C"/>
    <w:rsid w:val="001E3008"/>
    <w:rsid w:val="001E540E"/>
    <w:rsid w:val="001E6569"/>
    <w:rsid w:val="001F0AB3"/>
    <w:rsid w:val="001F37F6"/>
    <w:rsid w:val="00204979"/>
    <w:rsid w:val="002062BE"/>
    <w:rsid w:val="00207101"/>
    <w:rsid w:val="00207AF9"/>
    <w:rsid w:val="00211DD4"/>
    <w:rsid w:val="0022255B"/>
    <w:rsid w:val="00223371"/>
    <w:rsid w:val="00232D36"/>
    <w:rsid w:val="00236693"/>
    <w:rsid w:val="00246FFC"/>
    <w:rsid w:val="0025086E"/>
    <w:rsid w:val="00256FFA"/>
    <w:rsid w:val="002605E9"/>
    <w:rsid w:val="00263381"/>
    <w:rsid w:val="002641D7"/>
    <w:rsid w:val="00267D99"/>
    <w:rsid w:val="002734DD"/>
    <w:rsid w:val="002740FC"/>
    <w:rsid w:val="002835F9"/>
    <w:rsid w:val="00283746"/>
    <w:rsid w:val="0028628D"/>
    <w:rsid w:val="002955B1"/>
    <w:rsid w:val="002A1D63"/>
    <w:rsid w:val="002A305F"/>
    <w:rsid w:val="002C082D"/>
    <w:rsid w:val="002C39D7"/>
    <w:rsid w:val="002C44DF"/>
    <w:rsid w:val="002C7243"/>
    <w:rsid w:val="002C7CFF"/>
    <w:rsid w:val="002D063B"/>
    <w:rsid w:val="002D1731"/>
    <w:rsid w:val="002D464B"/>
    <w:rsid w:val="002D60F8"/>
    <w:rsid w:val="002E0DA6"/>
    <w:rsid w:val="002E131E"/>
    <w:rsid w:val="002E620F"/>
    <w:rsid w:val="002F0D18"/>
    <w:rsid w:val="002F3462"/>
    <w:rsid w:val="002F7881"/>
    <w:rsid w:val="003016B9"/>
    <w:rsid w:val="00307F9F"/>
    <w:rsid w:val="00313B36"/>
    <w:rsid w:val="00314D58"/>
    <w:rsid w:val="00315D1C"/>
    <w:rsid w:val="00324CD5"/>
    <w:rsid w:val="003262C1"/>
    <w:rsid w:val="003307A7"/>
    <w:rsid w:val="00331AA8"/>
    <w:rsid w:val="00335C80"/>
    <w:rsid w:val="003364A2"/>
    <w:rsid w:val="00337723"/>
    <w:rsid w:val="00343EC9"/>
    <w:rsid w:val="00351968"/>
    <w:rsid w:val="003525DF"/>
    <w:rsid w:val="00357302"/>
    <w:rsid w:val="00362AE6"/>
    <w:rsid w:val="003641C2"/>
    <w:rsid w:val="00366911"/>
    <w:rsid w:val="00391A5C"/>
    <w:rsid w:val="00394396"/>
    <w:rsid w:val="00395E73"/>
    <w:rsid w:val="003A3C10"/>
    <w:rsid w:val="003B0C68"/>
    <w:rsid w:val="003B6706"/>
    <w:rsid w:val="003C0999"/>
    <w:rsid w:val="003C0C8D"/>
    <w:rsid w:val="003C5AA6"/>
    <w:rsid w:val="003C6408"/>
    <w:rsid w:val="003C7F58"/>
    <w:rsid w:val="003D7334"/>
    <w:rsid w:val="003E10A3"/>
    <w:rsid w:val="003E2900"/>
    <w:rsid w:val="003F4A1F"/>
    <w:rsid w:val="00402A84"/>
    <w:rsid w:val="00402BC3"/>
    <w:rsid w:val="00405755"/>
    <w:rsid w:val="00411D98"/>
    <w:rsid w:val="004120AF"/>
    <w:rsid w:val="00413D8C"/>
    <w:rsid w:val="00425C10"/>
    <w:rsid w:val="0043026F"/>
    <w:rsid w:val="00434BF5"/>
    <w:rsid w:val="004358C0"/>
    <w:rsid w:val="00435B59"/>
    <w:rsid w:val="00435CF8"/>
    <w:rsid w:val="00445945"/>
    <w:rsid w:val="00451DD1"/>
    <w:rsid w:val="00457BA0"/>
    <w:rsid w:val="00460E70"/>
    <w:rsid w:val="0046536E"/>
    <w:rsid w:val="0046774D"/>
    <w:rsid w:val="00471F0F"/>
    <w:rsid w:val="0047415C"/>
    <w:rsid w:val="004818EC"/>
    <w:rsid w:val="0048742E"/>
    <w:rsid w:val="00490A13"/>
    <w:rsid w:val="004B06CC"/>
    <w:rsid w:val="004B06DC"/>
    <w:rsid w:val="004B3FA0"/>
    <w:rsid w:val="004B7AC2"/>
    <w:rsid w:val="004C25A4"/>
    <w:rsid w:val="004C3922"/>
    <w:rsid w:val="004C672A"/>
    <w:rsid w:val="004C6EA9"/>
    <w:rsid w:val="004D0B11"/>
    <w:rsid w:val="004D0BA4"/>
    <w:rsid w:val="004D45F5"/>
    <w:rsid w:val="004D55E4"/>
    <w:rsid w:val="004D69CB"/>
    <w:rsid w:val="004D6BAC"/>
    <w:rsid w:val="004E14E5"/>
    <w:rsid w:val="004E24CC"/>
    <w:rsid w:val="004E2E1F"/>
    <w:rsid w:val="004E4986"/>
    <w:rsid w:val="004E6672"/>
    <w:rsid w:val="004F02BB"/>
    <w:rsid w:val="004F3B1E"/>
    <w:rsid w:val="004F44A5"/>
    <w:rsid w:val="004F505D"/>
    <w:rsid w:val="004F54DF"/>
    <w:rsid w:val="005017C9"/>
    <w:rsid w:val="0050207F"/>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5113A"/>
    <w:rsid w:val="00563408"/>
    <w:rsid w:val="00567E94"/>
    <w:rsid w:val="00571270"/>
    <w:rsid w:val="005744C1"/>
    <w:rsid w:val="005762EA"/>
    <w:rsid w:val="00580706"/>
    <w:rsid w:val="00581452"/>
    <w:rsid w:val="00581AAB"/>
    <w:rsid w:val="00583AF8"/>
    <w:rsid w:val="005864A4"/>
    <w:rsid w:val="00593C71"/>
    <w:rsid w:val="005A6242"/>
    <w:rsid w:val="005B5C8E"/>
    <w:rsid w:val="005B7D7B"/>
    <w:rsid w:val="005C38C8"/>
    <w:rsid w:val="005C678C"/>
    <w:rsid w:val="005D07D8"/>
    <w:rsid w:val="005D3C90"/>
    <w:rsid w:val="005D43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4AC6"/>
    <w:rsid w:val="00640C43"/>
    <w:rsid w:val="00647D86"/>
    <w:rsid w:val="00653FD2"/>
    <w:rsid w:val="006568F3"/>
    <w:rsid w:val="00663354"/>
    <w:rsid w:val="00663F02"/>
    <w:rsid w:val="00666DA4"/>
    <w:rsid w:val="006674A7"/>
    <w:rsid w:val="00676198"/>
    <w:rsid w:val="00681167"/>
    <w:rsid w:val="006847BD"/>
    <w:rsid w:val="00686EBD"/>
    <w:rsid w:val="006875F1"/>
    <w:rsid w:val="00693840"/>
    <w:rsid w:val="006A14D2"/>
    <w:rsid w:val="006A546A"/>
    <w:rsid w:val="006B4A51"/>
    <w:rsid w:val="006C14E3"/>
    <w:rsid w:val="006C19E5"/>
    <w:rsid w:val="006C5C20"/>
    <w:rsid w:val="006C6624"/>
    <w:rsid w:val="006C7A50"/>
    <w:rsid w:val="006D08BB"/>
    <w:rsid w:val="006D4643"/>
    <w:rsid w:val="006D4F57"/>
    <w:rsid w:val="006D798F"/>
    <w:rsid w:val="006E211F"/>
    <w:rsid w:val="006E241C"/>
    <w:rsid w:val="006E24E1"/>
    <w:rsid w:val="006E268D"/>
    <w:rsid w:val="006E32C1"/>
    <w:rsid w:val="006E47BB"/>
    <w:rsid w:val="006E7084"/>
    <w:rsid w:val="006F366D"/>
    <w:rsid w:val="006F3FD5"/>
    <w:rsid w:val="006F5E93"/>
    <w:rsid w:val="006F7FE4"/>
    <w:rsid w:val="00711E05"/>
    <w:rsid w:val="00713AB6"/>
    <w:rsid w:val="007302AC"/>
    <w:rsid w:val="00730D4F"/>
    <w:rsid w:val="007368AB"/>
    <w:rsid w:val="007415B9"/>
    <w:rsid w:val="00744881"/>
    <w:rsid w:val="00745509"/>
    <w:rsid w:val="0075189B"/>
    <w:rsid w:val="00755A37"/>
    <w:rsid w:val="007568F6"/>
    <w:rsid w:val="007633CB"/>
    <w:rsid w:val="0076543C"/>
    <w:rsid w:val="00774BD5"/>
    <w:rsid w:val="007776DE"/>
    <w:rsid w:val="00777A7C"/>
    <w:rsid w:val="00786751"/>
    <w:rsid w:val="00787150"/>
    <w:rsid w:val="00790E4D"/>
    <w:rsid w:val="0079408D"/>
    <w:rsid w:val="007A5C79"/>
    <w:rsid w:val="007B1B00"/>
    <w:rsid w:val="007B3BA8"/>
    <w:rsid w:val="007B4578"/>
    <w:rsid w:val="007B5A44"/>
    <w:rsid w:val="007C0609"/>
    <w:rsid w:val="007C17DC"/>
    <w:rsid w:val="007C561B"/>
    <w:rsid w:val="007C66ED"/>
    <w:rsid w:val="007D37D6"/>
    <w:rsid w:val="007E2655"/>
    <w:rsid w:val="007E37A6"/>
    <w:rsid w:val="007E4365"/>
    <w:rsid w:val="007E5E9A"/>
    <w:rsid w:val="007F199E"/>
    <w:rsid w:val="007F1A1B"/>
    <w:rsid w:val="00807982"/>
    <w:rsid w:val="0081013A"/>
    <w:rsid w:val="008128B9"/>
    <w:rsid w:val="008131C6"/>
    <w:rsid w:val="008152FA"/>
    <w:rsid w:val="00816374"/>
    <w:rsid w:val="00820252"/>
    <w:rsid w:val="00820A63"/>
    <w:rsid w:val="00821703"/>
    <w:rsid w:val="00823A62"/>
    <w:rsid w:val="0082593D"/>
    <w:rsid w:val="00827950"/>
    <w:rsid w:val="0083110D"/>
    <w:rsid w:val="0083353B"/>
    <w:rsid w:val="00833B6B"/>
    <w:rsid w:val="00836921"/>
    <w:rsid w:val="00842FD8"/>
    <w:rsid w:val="00845E65"/>
    <w:rsid w:val="008500CD"/>
    <w:rsid w:val="00854653"/>
    <w:rsid w:val="00863342"/>
    <w:rsid w:val="00863811"/>
    <w:rsid w:val="00864F4B"/>
    <w:rsid w:val="0086712E"/>
    <w:rsid w:val="00871B81"/>
    <w:rsid w:val="008720F2"/>
    <w:rsid w:val="0087796B"/>
    <w:rsid w:val="008839C4"/>
    <w:rsid w:val="00885E49"/>
    <w:rsid w:val="0088633A"/>
    <w:rsid w:val="00896458"/>
    <w:rsid w:val="008A2B65"/>
    <w:rsid w:val="008A4DC1"/>
    <w:rsid w:val="008C00C1"/>
    <w:rsid w:val="008C3C41"/>
    <w:rsid w:val="008D166A"/>
    <w:rsid w:val="008D2FC4"/>
    <w:rsid w:val="008E58D8"/>
    <w:rsid w:val="008F67BF"/>
    <w:rsid w:val="00901B78"/>
    <w:rsid w:val="00904042"/>
    <w:rsid w:val="00906057"/>
    <w:rsid w:val="00912E01"/>
    <w:rsid w:val="009164C2"/>
    <w:rsid w:val="009253B7"/>
    <w:rsid w:val="00935431"/>
    <w:rsid w:val="00944DC9"/>
    <w:rsid w:val="00946161"/>
    <w:rsid w:val="00946EBA"/>
    <w:rsid w:val="009474DB"/>
    <w:rsid w:val="0095303F"/>
    <w:rsid w:val="00960515"/>
    <w:rsid w:val="00962AEC"/>
    <w:rsid w:val="0097048C"/>
    <w:rsid w:val="0097258B"/>
    <w:rsid w:val="0098124B"/>
    <w:rsid w:val="009863D2"/>
    <w:rsid w:val="00993945"/>
    <w:rsid w:val="00994233"/>
    <w:rsid w:val="0099558B"/>
    <w:rsid w:val="0099768D"/>
    <w:rsid w:val="009A0C59"/>
    <w:rsid w:val="009A226F"/>
    <w:rsid w:val="009A49E5"/>
    <w:rsid w:val="009A55B2"/>
    <w:rsid w:val="009A56C2"/>
    <w:rsid w:val="009A642B"/>
    <w:rsid w:val="009A6DE5"/>
    <w:rsid w:val="009B1A26"/>
    <w:rsid w:val="009B503B"/>
    <w:rsid w:val="009B5511"/>
    <w:rsid w:val="009B62D2"/>
    <w:rsid w:val="009C18BB"/>
    <w:rsid w:val="009C43E4"/>
    <w:rsid w:val="009D29E8"/>
    <w:rsid w:val="009D7AE5"/>
    <w:rsid w:val="009D7CF1"/>
    <w:rsid w:val="009E00E2"/>
    <w:rsid w:val="009E4860"/>
    <w:rsid w:val="009E7686"/>
    <w:rsid w:val="009F5C03"/>
    <w:rsid w:val="00A03778"/>
    <w:rsid w:val="00A07E7D"/>
    <w:rsid w:val="00A15A36"/>
    <w:rsid w:val="00A162CE"/>
    <w:rsid w:val="00A20771"/>
    <w:rsid w:val="00A23644"/>
    <w:rsid w:val="00A2723E"/>
    <w:rsid w:val="00A3014E"/>
    <w:rsid w:val="00A31DFD"/>
    <w:rsid w:val="00A41007"/>
    <w:rsid w:val="00A4656D"/>
    <w:rsid w:val="00A51DF1"/>
    <w:rsid w:val="00A521BC"/>
    <w:rsid w:val="00A557CE"/>
    <w:rsid w:val="00A577DE"/>
    <w:rsid w:val="00A577FB"/>
    <w:rsid w:val="00A607F8"/>
    <w:rsid w:val="00A61D10"/>
    <w:rsid w:val="00A6260D"/>
    <w:rsid w:val="00A647E5"/>
    <w:rsid w:val="00A71A55"/>
    <w:rsid w:val="00A72A55"/>
    <w:rsid w:val="00A74996"/>
    <w:rsid w:val="00A82319"/>
    <w:rsid w:val="00A84076"/>
    <w:rsid w:val="00A85252"/>
    <w:rsid w:val="00A87F38"/>
    <w:rsid w:val="00A90250"/>
    <w:rsid w:val="00A92C25"/>
    <w:rsid w:val="00AA28D2"/>
    <w:rsid w:val="00AA2CC9"/>
    <w:rsid w:val="00AA4259"/>
    <w:rsid w:val="00AB208F"/>
    <w:rsid w:val="00AB20C0"/>
    <w:rsid w:val="00AB2F8D"/>
    <w:rsid w:val="00AB6A02"/>
    <w:rsid w:val="00AC1399"/>
    <w:rsid w:val="00AC1B91"/>
    <w:rsid w:val="00AC1EFB"/>
    <w:rsid w:val="00AD133F"/>
    <w:rsid w:val="00AD232F"/>
    <w:rsid w:val="00AE2BF6"/>
    <w:rsid w:val="00AE6D45"/>
    <w:rsid w:val="00AF43A4"/>
    <w:rsid w:val="00AF6CF4"/>
    <w:rsid w:val="00B01C9F"/>
    <w:rsid w:val="00B10687"/>
    <w:rsid w:val="00B16079"/>
    <w:rsid w:val="00B16B80"/>
    <w:rsid w:val="00B20436"/>
    <w:rsid w:val="00B22BE0"/>
    <w:rsid w:val="00B2336B"/>
    <w:rsid w:val="00B234F4"/>
    <w:rsid w:val="00B23F8F"/>
    <w:rsid w:val="00B271F9"/>
    <w:rsid w:val="00B277CB"/>
    <w:rsid w:val="00B305D0"/>
    <w:rsid w:val="00B31EAC"/>
    <w:rsid w:val="00B3412A"/>
    <w:rsid w:val="00B41196"/>
    <w:rsid w:val="00B43F86"/>
    <w:rsid w:val="00B52F8D"/>
    <w:rsid w:val="00B549D2"/>
    <w:rsid w:val="00B60851"/>
    <w:rsid w:val="00B65F7C"/>
    <w:rsid w:val="00B66055"/>
    <w:rsid w:val="00B7054E"/>
    <w:rsid w:val="00B70FA3"/>
    <w:rsid w:val="00B7141D"/>
    <w:rsid w:val="00B72CD4"/>
    <w:rsid w:val="00B73110"/>
    <w:rsid w:val="00B745CC"/>
    <w:rsid w:val="00B91E29"/>
    <w:rsid w:val="00B925E6"/>
    <w:rsid w:val="00B937F7"/>
    <w:rsid w:val="00B9397F"/>
    <w:rsid w:val="00BA1176"/>
    <w:rsid w:val="00BA454D"/>
    <w:rsid w:val="00BA50E2"/>
    <w:rsid w:val="00BA638C"/>
    <w:rsid w:val="00BB3B11"/>
    <w:rsid w:val="00BB5376"/>
    <w:rsid w:val="00BC379B"/>
    <w:rsid w:val="00BC4A46"/>
    <w:rsid w:val="00BD0828"/>
    <w:rsid w:val="00BD2D44"/>
    <w:rsid w:val="00BD33BC"/>
    <w:rsid w:val="00BD540F"/>
    <w:rsid w:val="00BD6FD4"/>
    <w:rsid w:val="00BE4B74"/>
    <w:rsid w:val="00BE4DB7"/>
    <w:rsid w:val="00BF2478"/>
    <w:rsid w:val="00C014FA"/>
    <w:rsid w:val="00C155F4"/>
    <w:rsid w:val="00C2467B"/>
    <w:rsid w:val="00C24A9C"/>
    <w:rsid w:val="00C24B45"/>
    <w:rsid w:val="00C265D7"/>
    <w:rsid w:val="00C30137"/>
    <w:rsid w:val="00C31AC0"/>
    <w:rsid w:val="00C31C3C"/>
    <w:rsid w:val="00C32908"/>
    <w:rsid w:val="00C361EC"/>
    <w:rsid w:val="00C41F48"/>
    <w:rsid w:val="00C510F2"/>
    <w:rsid w:val="00C558C4"/>
    <w:rsid w:val="00C55E0F"/>
    <w:rsid w:val="00C5633E"/>
    <w:rsid w:val="00C57457"/>
    <w:rsid w:val="00C60DBF"/>
    <w:rsid w:val="00C635E5"/>
    <w:rsid w:val="00C63760"/>
    <w:rsid w:val="00C66310"/>
    <w:rsid w:val="00C66A9F"/>
    <w:rsid w:val="00C66CA2"/>
    <w:rsid w:val="00C751EA"/>
    <w:rsid w:val="00C853A2"/>
    <w:rsid w:val="00C874AB"/>
    <w:rsid w:val="00C87EBF"/>
    <w:rsid w:val="00C94512"/>
    <w:rsid w:val="00C94EE8"/>
    <w:rsid w:val="00CA2E23"/>
    <w:rsid w:val="00CA30B9"/>
    <w:rsid w:val="00CA367E"/>
    <w:rsid w:val="00CA3BB7"/>
    <w:rsid w:val="00CA6CC7"/>
    <w:rsid w:val="00CB5FCE"/>
    <w:rsid w:val="00CB632C"/>
    <w:rsid w:val="00CB72B7"/>
    <w:rsid w:val="00CC33AF"/>
    <w:rsid w:val="00CC4E45"/>
    <w:rsid w:val="00CC577C"/>
    <w:rsid w:val="00CD7769"/>
    <w:rsid w:val="00CE45C3"/>
    <w:rsid w:val="00CE61A2"/>
    <w:rsid w:val="00CE6E4E"/>
    <w:rsid w:val="00CF42B2"/>
    <w:rsid w:val="00CF59AF"/>
    <w:rsid w:val="00D03803"/>
    <w:rsid w:val="00D120DA"/>
    <w:rsid w:val="00D121BA"/>
    <w:rsid w:val="00D17793"/>
    <w:rsid w:val="00D20472"/>
    <w:rsid w:val="00D24314"/>
    <w:rsid w:val="00D26F9F"/>
    <w:rsid w:val="00D32267"/>
    <w:rsid w:val="00D368DD"/>
    <w:rsid w:val="00D43269"/>
    <w:rsid w:val="00D448BD"/>
    <w:rsid w:val="00D54384"/>
    <w:rsid w:val="00D60981"/>
    <w:rsid w:val="00D70433"/>
    <w:rsid w:val="00D74237"/>
    <w:rsid w:val="00D8196F"/>
    <w:rsid w:val="00D81B3B"/>
    <w:rsid w:val="00D81BFD"/>
    <w:rsid w:val="00D937AA"/>
    <w:rsid w:val="00D94A35"/>
    <w:rsid w:val="00D952FF"/>
    <w:rsid w:val="00D97AC3"/>
    <w:rsid w:val="00DA0553"/>
    <w:rsid w:val="00DA0E13"/>
    <w:rsid w:val="00DA3A54"/>
    <w:rsid w:val="00DA5641"/>
    <w:rsid w:val="00DB2CCB"/>
    <w:rsid w:val="00DB49A4"/>
    <w:rsid w:val="00DB5E1B"/>
    <w:rsid w:val="00DC093F"/>
    <w:rsid w:val="00DC12D6"/>
    <w:rsid w:val="00DC1593"/>
    <w:rsid w:val="00DC349C"/>
    <w:rsid w:val="00DC4EC2"/>
    <w:rsid w:val="00DD7341"/>
    <w:rsid w:val="00DE0D08"/>
    <w:rsid w:val="00DF1835"/>
    <w:rsid w:val="00DF4EFA"/>
    <w:rsid w:val="00DF6A84"/>
    <w:rsid w:val="00E00037"/>
    <w:rsid w:val="00E003F1"/>
    <w:rsid w:val="00E00A44"/>
    <w:rsid w:val="00E0149C"/>
    <w:rsid w:val="00E03010"/>
    <w:rsid w:val="00E033B5"/>
    <w:rsid w:val="00E0605A"/>
    <w:rsid w:val="00E102FA"/>
    <w:rsid w:val="00E14ED0"/>
    <w:rsid w:val="00E157F7"/>
    <w:rsid w:val="00E329BF"/>
    <w:rsid w:val="00E367B5"/>
    <w:rsid w:val="00E36C4A"/>
    <w:rsid w:val="00E37093"/>
    <w:rsid w:val="00E424F9"/>
    <w:rsid w:val="00E47AA9"/>
    <w:rsid w:val="00E56A63"/>
    <w:rsid w:val="00E64182"/>
    <w:rsid w:val="00E64EB4"/>
    <w:rsid w:val="00E65E08"/>
    <w:rsid w:val="00E65FEF"/>
    <w:rsid w:val="00E661A5"/>
    <w:rsid w:val="00E74AE2"/>
    <w:rsid w:val="00E80590"/>
    <w:rsid w:val="00E822E1"/>
    <w:rsid w:val="00E85534"/>
    <w:rsid w:val="00E86B53"/>
    <w:rsid w:val="00E90DB6"/>
    <w:rsid w:val="00E92C1B"/>
    <w:rsid w:val="00E97E61"/>
    <w:rsid w:val="00EA33C7"/>
    <w:rsid w:val="00EB11DB"/>
    <w:rsid w:val="00EB2215"/>
    <w:rsid w:val="00EB5983"/>
    <w:rsid w:val="00EB6517"/>
    <w:rsid w:val="00EC0D07"/>
    <w:rsid w:val="00ED536B"/>
    <w:rsid w:val="00ED72CF"/>
    <w:rsid w:val="00EE0CF1"/>
    <w:rsid w:val="00EE38E3"/>
    <w:rsid w:val="00EE44F4"/>
    <w:rsid w:val="00EF1A8C"/>
    <w:rsid w:val="00EF1D56"/>
    <w:rsid w:val="00EF7181"/>
    <w:rsid w:val="00F07EE2"/>
    <w:rsid w:val="00F131C0"/>
    <w:rsid w:val="00F14E9E"/>
    <w:rsid w:val="00F16F4E"/>
    <w:rsid w:val="00F170B6"/>
    <w:rsid w:val="00F20DBD"/>
    <w:rsid w:val="00F24186"/>
    <w:rsid w:val="00F249E9"/>
    <w:rsid w:val="00F24B86"/>
    <w:rsid w:val="00F30A0A"/>
    <w:rsid w:val="00F36A3B"/>
    <w:rsid w:val="00F37304"/>
    <w:rsid w:val="00F406FE"/>
    <w:rsid w:val="00F4262C"/>
    <w:rsid w:val="00F42D0F"/>
    <w:rsid w:val="00F43136"/>
    <w:rsid w:val="00F5542F"/>
    <w:rsid w:val="00F55A65"/>
    <w:rsid w:val="00F66A2C"/>
    <w:rsid w:val="00F71757"/>
    <w:rsid w:val="00F723E4"/>
    <w:rsid w:val="00F72A6D"/>
    <w:rsid w:val="00F73856"/>
    <w:rsid w:val="00F8019D"/>
    <w:rsid w:val="00F82676"/>
    <w:rsid w:val="00F85B83"/>
    <w:rsid w:val="00F91ACA"/>
    <w:rsid w:val="00F96441"/>
    <w:rsid w:val="00F97423"/>
    <w:rsid w:val="00F97B1E"/>
    <w:rsid w:val="00F97B82"/>
    <w:rsid w:val="00FA1BC9"/>
    <w:rsid w:val="00FA4F20"/>
    <w:rsid w:val="00FB005E"/>
    <w:rsid w:val="00FB5EEC"/>
    <w:rsid w:val="00FC3221"/>
    <w:rsid w:val="00FC402B"/>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CE95"/>
  <w15:chartTrackingRefBased/>
  <w15:docId w15:val="{32C19F58-E341-415C-961F-5FE725DE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styleId="NichtaufgelsteErwhnung">
    <w:name w:val="Unresolved Mention"/>
    <w:uiPriority w:val="99"/>
    <w:semiHidden/>
    <w:unhideWhenUsed/>
    <w:rsid w:val="00B4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walter@kfdm.eu"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hlert@wistr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png@01D7B5EA.21604150" TargetMode="External"/><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80141326A86408005D2D1C2E0C821" ma:contentTypeVersion="6" ma:contentTypeDescription="Create a new document." ma:contentTypeScope="" ma:versionID="c90edb974c8ff5a247a41e7e5b2d9e33">
  <xsd:schema xmlns:xsd="http://www.w3.org/2001/XMLSchema" xmlns:xs="http://www.w3.org/2001/XMLSchema" xmlns:p="http://schemas.microsoft.com/office/2006/metadata/properties" xmlns:ns3="571a9599-99fa-42ff-9807-a85df019bc04" targetNamespace="http://schemas.microsoft.com/office/2006/metadata/properties" ma:root="true" ma:fieldsID="03ad4249129da5e7e14337c86c84422e" ns3:_="">
    <xsd:import namespace="571a9599-99fa-42ff-9807-a85df019b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9599-99fa-42ff-9807-a85df019b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FEB79-6876-4AC1-8919-88D4B8A6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9599-99fa-42ff-9807-a85df019b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B1C90-87F1-4A27-BA1E-C65BD2A8610F}">
  <ds:schemaRefs>
    <ds:schemaRef ds:uri="http://schemas.microsoft.com/sharepoint/v3/contenttype/forms"/>
  </ds:schemaRefs>
</ds:datastoreItem>
</file>

<file path=customXml/itemProps3.xml><?xml version="1.0" encoding="utf-8"?>
<ds:datastoreItem xmlns:ds="http://schemas.openxmlformats.org/officeDocument/2006/customXml" ds:itemID="{7664EFA0-6504-46D3-8A31-505E346406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6864</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2228243</vt:i4>
      </vt:variant>
      <vt:variant>
        <vt:i4>3</vt:i4>
      </vt:variant>
      <vt:variant>
        <vt:i4>0</vt:i4>
      </vt:variant>
      <vt:variant>
        <vt:i4>5</vt:i4>
      </vt:variant>
      <vt:variant>
        <vt:lpwstr>mailto:kurt@wistra.eu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cp:lastModifiedBy>Marcus Walter</cp:lastModifiedBy>
  <cp:revision>3</cp:revision>
  <cp:lastPrinted>2016-08-04T07:43:00Z</cp:lastPrinted>
  <dcterms:created xsi:type="dcterms:W3CDTF">2022-07-06T15:59:00Z</dcterms:created>
  <dcterms:modified xsi:type="dcterms:W3CDTF">2022-07-06T16:05:00Z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0x0101009C680141326A86408005D2D1C2E0C821</vt:lpwstr>
  </property>
</Properties>
</file>