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FD8965" w14:textId="1AB1A28A" w:rsidR="002C16DB" w:rsidRDefault="00F47684" w:rsidP="00E45602">
      <w:pPr>
        <w:spacing w:after="0" w:line="240" w:lineRule="auto"/>
        <w:rPr>
          <w:rFonts w:ascii="Arial" w:hAnsi="Arial" w:cs="Arial"/>
          <w:i/>
          <w:iCs/>
          <w:sz w:val="20"/>
          <w:szCs w:val="20"/>
        </w:rPr>
      </w:pPr>
      <w:bookmarkStart w:id="0" w:name="OLE_LINK1"/>
      <w:r>
        <w:rPr>
          <w:rFonts w:ascii="Arial" w:hAnsi="Arial" w:cs="Arial"/>
          <w:i/>
          <w:iCs/>
          <w:noProof/>
          <w:sz w:val="20"/>
          <w:szCs w:val="20"/>
          <w:lang w:eastAsia="de-DE"/>
        </w:rPr>
        <w:drawing>
          <wp:inline distT="0" distB="0" distL="0" distR="0" wp14:anchorId="2BB5566F" wp14:editId="60B2EB28">
            <wp:extent cx="4679315" cy="1425575"/>
            <wp:effectExtent l="0" t="0" r="6985"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a:extLst>
                        <a:ext uri="{28A0092B-C50C-407E-A947-70E740481C1C}">
                          <a14:useLocalDpi xmlns:a14="http://schemas.microsoft.com/office/drawing/2010/main" val="0"/>
                        </a:ext>
                      </a:extLst>
                    </a:blip>
                    <a:stretch>
                      <a:fillRect/>
                    </a:stretch>
                  </pic:blipFill>
                  <pic:spPr>
                    <a:xfrm>
                      <a:off x="0" y="0"/>
                      <a:ext cx="4679315" cy="1425575"/>
                    </a:xfrm>
                    <a:prstGeom prst="rect">
                      <a:avLst/>
                    </a:prstGeom>
                  </pic:spPr>
                </pic:pic>
              </a:graphicData>
            </a:graphic>
          </wp:inline>
        </w:drawing>
      </w:r>
    </w:p>
    <w:bookmarkEnd w:id="0"/>
    <w:p w14:paraId="5BF0D1AD" w14:textId="401CD748" w:rsidR="004818D6" w:rsidRPr="00345034" w:rsidRDefault="00F47684" w:rsidP="00E45602">
      <w:pPr>
        <w:spacing w:after="0" w:line="240" w:lineRule="auto"/>
        <w:rPr>
          <w:rFonts w:ascii="Arial" w:hAnsi="Arial" w:cs="Arial"/>
          <w:b/>
          <w:bCs/>
          <w:i/>
          <w:iCs/>
          <w:sz w:val="20"/>
          <w:szCs w:val="20"/>
        </w:rPr>
      </w:pPr>
      <w:r w:rsidRPr="00F47684">
        <w:rPr>
          <w:rFonts w:ascii="Arial" w:hAnsi="Arial" w:cs="Arial"/>
          <w:sz w:val="20"/>
          <w:szCs w:val="20"/>
        </w:rPr>
        <w:t xml:space="preserve">„Die </w:t>
      </w:r>
      <w:r>
        <w:rPr>
          <w:rFonts w:ascii="Arial" w:hAnsi="Arial" w:cs="Arial"/>
          <w:sz w:val="20"/>
          <w:szCs w:val="20"/>
        </w:rPr>
        <w:t>vorhandenen KV-Terminals müssen</w:t>
      </w:r>
      <w:r w:rsidRPr="00F47684">
        <w:rPr>
          <w:rFonts w:ascii="Arial" w:hAnsi="Arial" w:cs="Arial"/>
          <w:sz w:val="20"/>
          <w:szCs w:val="20"/>
        </w:rPr>
        <w:t xml:space="preserve"> wesentlich effizienter genutzt werden</w:t>
      </w:r>
      <w:r>
        <w:rPr>
          <w:rFonts w:ascii="Arial" w:hAnsi="Arial" w:cs="Arial"/>
          <w:sz w:val="20"/>
          <w:szCs w:val="20"/>
        </w:rPr>
        <w:t xml:space="preserve">. </w:t>
      </w:r>
      <w:r w:rsidRPr="00F47684">
        <w:rPr>
          <w:rFonts w:ascii="Arial" w:hAnsi="Arial" w:cs="Arial"/>
          <w:sz w:val="20"/>
          <w:szCs w:val="20"/>
        </w:rPr>
        <w:t xml:space="preserve">Mit </w:t>
      </w:r>
      <w:proofErr w:type="spellStart"/>
      <w:r w:rsidRPr="00F47684">
        <w:rPr>
          <w:rFonts w:ascii="Arial" w:hAnsi="Arial" w:cs="Arial"/>
          <w:sz w:val="20"/>
          <w:szCs w:val="20"/>
        </w:rPr>
        <w:t>Flexiking</w:t>
      </w:r>
      <w:proofErr w:type="spellEnd"/>
      <w:r w:rsidRPr="00F47684">
        <w:rPr>
          <w:rFonts w:ascii="Arial" w:hAnsi="Arial" w:cs="Arial"/>
          <w:sz w:val="20"/>
          <w:szCs w:val="20"/>
        </w:rPr>
        <w:t xml:space="preserve"> wolle</w:t>
      </w:r>
      <w:r>
        <w:rPr>
          <w:rFonts w:ascii="Arial" w:hAnsi="Arial" w:cs="Arial"/>
          <w:sz w:val="20"/>
          <w:szCs w:val="20"/>
        </w:rPr>
        <w:t xml:space="preserve">n wir </w:t>
      </w:r>
      <w:r w:rsidRPr="00F47684">
        <w:rPr>
          <w:rFonts w:ascii="Arial" w:hAnsi="Arial" w:cs="Arial"/>
          <w:sz w:val="20"/>
          <w:szCs w:val="20"/>
        </w:rPr>
        <w:t>ein schlüssiges Konzept vorlegen, dass die Bedürfnisse aller Beteiligten erfüllt</w:t>
      </w:r>
      <w:r>
        <w:rPr>
          <w:rFonts w:ascii="Arial" w:hAnsi="Arial" w:cs="Arial"/>
          <w:sz w:val="20"/>
          <w:szCs w:val="20"/>
        </w:rPr>
        <w:t>.</w:t>
      </w:r>
      <w:r w:rsidRPr="00F47684">
        <w:rPr>
          <w:rFonts w:ascii="Arial" w:hAnsi="Arial" w:cs="Arial"/>
          <w:sz w:val="20"/>
          <w:szCs w:val="20"/>
        </w:rPr>
        <w:t>“</w:t>
      </w:r>
      <w:r>
        <w:rPr>
          <w:rFonts w:ascii="Arial" w:hAnsi="Arial" w:cs="Arial"/>
          <w:sz w:val="20"/>
          <w:szCs w:val="20"/>
        </w:rPr>
        <w:t xml:space="preserve"> </w:t>
      </w:r>
      <w:r w:rsidRPr="00F47684">
        <w:rPr>
          <w:rFonts w:ascii="Arial" w:hAnsi="Arial" w:cs="Arial"/>
          <w:sz w:val="20"/>
          <w:szCs w:val="20"/>
        </w:rPr>
        <w:t>Peter Schreyer</w:t>
      </w:r>
      <w:r>
        <w:rPr>
          <w:rFonts w:ascii="Arial" w:hAnsi="Arial" w:cs="Arial"/>
          <w:sz w:val="20"/>
          <w:szCs w:val="20"/>
        </w:rPr>
        <w:t xml:space="preserve">, Geschäftsführer </w:t>
      </w:r>
      <w:r w:rsidRPr="00F47684">
        <w:rPr>
          <w:rFonts w:ascii="Arial" w:hAnsi="Arial" w:cs="Arial"/>
          <w:sz w:val="20"/>
          <w:szCs w:val="20"/>
        </w:rPr>
        <w:t>TriCon</w:t>
      </w:r>
      <w:r>
        <w:rPr>
          <w:rFonts w:ascii="Arial" w:hAnsi="Arial" w:cs="Arial"/>
          <w:sz w:val="20"/>
          <w:szCs w:val="20"/>
        </w:rPr>
        <w:t>-</w:t>
      </w:r>
      <w:r w:rsidRPr="00F47684">
        <w:rPr>
          <w:rFonts w:ascii="Arial" w:hAnsi="Arial" w:cs="Arial"/>
          <w:sz w:val="20"/>
          <w:szCs w:val="20"/>
        </w:rPr>
        <w:t>Container-Terminal Nürnberg.</w:t>
      </w:r>
      <w:r w:rsidR="00073B96" w:rsidRPr="00256004">
        <w:rPr>
          <w:rFonts w:ascii="Arial" w:hAnsi="Arial" w:cs="Arial"/>
          <w:i/>
          <w:iCs/>
          <w:sz w:val="20"/>
          <w:szCs w:val="20"/>
        </w:rPr>
        <w:t xml:space="preserve"> </w:t>
      </w:r>
      <w:r w:rsidR="00F7456A">
        <w:rPr>
          <w:rFonts w:ascii="Arial" w:hAnsi="Arial" w:cs="Arial"/>
          <w:i/>
          <w:iCs/>
          <w:sz w:val="20"/>
          <w:szCs w:val="20"/>
        </w:rPr>
        <w:t>Quelle:</w:t>
      </w:r>
      <w:r w:rsidR="003A227F">
        <w:rPr>
          <w:rFonts w:ascii="Arial" w:hAnsi="Arial" w:cs="Arial"/>
          <w:i/>
          <w:iCs/>
          <w:sz w:val="20"/>
          <w:szCs w:val="20"/>
        </w:rPr>
        <w:t xml:space="preserve"> </w:t>
      </w:r>
      <w:r>
        <w:rPr>
          <w:rFonts w:ascii="Arial" w:hAnsi="Arial" w:cs="Arial"/>
          <w:i/>
          <w:iCs/>
          <w:sz w:val="20"/>
          <w:szCs w:val="20"/>
        </w:rPr>
        <w:t>TriCon</w:t>
      </w:r>
      <w:r w:rsidR="003A227F">
        <w:rPr>
          <w:rFonts w:ascii="Arial" w:hAnsi="Arial" w:cs="Arial"/>
          <w:i/>
          <w:iCs/>
          <w:sz w:val="20"/>
          <w:szCs w:val="20"/>
        </w:rPr>
        <w:t xml:space="preserve">. </w:t>
      </w:r>
      <w:r>
        <w:rPr>
          <w:rFonts w:ascii="Arial" w:hAnsi="Arial" w:cs="Arial"/>
          <w:i/>
          <w:iCs/>
          <w:sz w:val="20"/>
          <w:szCs w:val="20"/>
        </w:rPr>
        <w:t>Die Bilder stehen</w:t>
      </w:r>
      <w:r w:rsidR="00073B96" w:rsidRPr="00256004">
        <w:rPr>
          <w:rFonts w:ascii="Arial" w:hAnsi="Arial" w:cs="Arial"/>
          <w:i/>
          <w:sz w:val="20"/>
          <w:szCs w:val="20"/>
        </w:rPr>
        <w:t xml:space="preserve"> in hoher Auflösung unter logpr.de zum Herunterladen bereit.</w:t>
      </w:r>
    </w:p>
    <w:p w14:paraId="40A8B08A" w14:textId="77777777" w:rsidR="000A718A" w:rsidRPr="00256004" w:rsidRDefault="000A718A" w:rsidP="009A5348">
      <w:pPr>
        <w:spacing w:line="100" w:lineRule="atLeast"/>
        <w:rPr>
          <w:rFonts w:ascii="Arial" w:hAnsi="Arial" w:cs="Arial"/>
          <w:i/>
        </w:rPr>
      </w:pPr>
    </w:p>
    <w:p w14:paraId="22897E0B" w14:textId="26010CA1" w:rsidR="00D01D7F" w:rsidRPr="00256004" w:rsidRDefault="00F47684" w:rsidP="00D01D7F">
      <w:pPr>
        <w:spacing w:after="0" w:line="240" w:lineRule="auto"/>
        <w:rPr>
          <w:rFonts w:ascii="Arial" w:hAnsi="Arial" w:cs="Arial"/>
          <w:iCs/>
          <w:sz w:val="24"/>
          <w:szCs w:val="24"/>
        </w:rPr>
      </w:pPr>
      <w:r>
        <w:rPr>
          <w:rFonts w:ascii="Arial" w:hAnsi="Arial" w:cs="Arial"/>
          <w:iCs/>
          <w:sz w:val="24"/>
          <w:szCs w:val="24"/>
        </w:rPr>
        <w:t xml:space="preserve">KI </w:t>
      </w:r>
      <w:r w:rsidR="00ED6B6F">
        <w:rPr>
          <w:rFonts w:ascii="Arial" w:hAnsi="Arial" w:cs="Arial"/>
          <w:iCs/>
          <w:sz w:val="24"/>
          <w:szCs w:val="24"/>
        </w:rPr>
        <w:t xml:space="preserve">/ </w:t>
      </w:r>
      <w:r w:rsidR="00ED6B6F" w:rsidRPr="00ED6B6F">
        <w:rPr>
          <w:rFonts w:ascii="Arial" w:hAnsi="Arial" w:cs="Arial"/>
          <w:iCs/>
          <w:sz w:val="24"/>
          <w:szCs w:val="24"/>
        </w:rPr>
        <w:t>Kombinierter Verkehr</w:t>
      </w:r>
    </w:p>
    <w:p w14:paraId="0FB532A8" w14:textId="74CC0EA5" w:rsidR="00A20484" w:rsidRDefault="00F47684" w:rsidP="00E45602">
      <w:pPr>
        <w:spacing w:after="120" w:line="240" w:lineRule="auto"/>
        <w:rPr>
          <w:rFonts w:ascii="Arial" w:hAnsi="Arial" w:cs="Arial"/>
          <w:b/>
          <w:bCs/>
          <w:iCs/>
          <w:sz w:val="28"/>
          <w:szCs w:val="28"/>
        </w:rPr>
      </w:pPr>
      <w:r>
        <w:rPr>
          <w:rFonts w:ascii="Arial" w:hAnsi="Arial" w:cs="Arial"/>
          <w:b/>
          <w:bCs/>
          <w:iCs/>
          <w:sz w:val="28"/>
          <w:szCs w:val="28"/>
        </w:rPr>
        <w:t xml:space="preserve">Forschung: </w:t>
      </w:r>
      <w:proofErr w:type="spellStart"/>
      <w:r>
        <w:rPr>
          <w:rFonts w:ascii="Arial" w:hAnsi="Arial" w:cs="Arial"/>
          <w:b/>
          <w:bCs/>
          <w:iCs/>
          <w:sz w:val="28"/>
          <w:szCs w:val="28"/>
        </w:rPr>
        <w:t>Flexiking</w:t>
      </w:r>
      <w:proofErr w:type="spellEnd"/>
      <w:r w:rsidR="00754E54">
        <w:rPr>
          <w:rFonts w:ascii="Arial" w:hAnsi="Arial" w:cs="Arial"/>
          <w:b/>
          <w:bCs/>
          <w:iCs/>
          <w:sz w:val="28"/>
          <w:szCs w:val="28"/>
        </w:rPr>
        <w:t xml:space="preserve"> </w:t>
      </w:r>
      <w:r>
        <w:rPr>
          <w:rFonts w:ascii="Arial" w:hAnsi="Arial" w:cs="Arial"/>
          <w:b/>
          <w:bCs/>
          <w:iCs/>
          <w:sz w:val="28"/>
          <w:szCs w:val="28"/>
        </w:rPr>
        <w:t>macht Zeitfenster flexibel</w:t>
      </w:r>
    </w:p>
    <w:p w14:paraId="35651586" w14:textId="7EDA1763" w:rsidR="001A0AA4" w:rsidRPr="00662F41" w:rsidRDefault="00662F41" w:rsidP="00631474">
      <w:pPr>
        <w:spacing w:after="120" w:line="340" w:lineRule="exact"/>
        <w:jc w:val="both"/>
        <w:rPr>
          <w:rFonts w:ascii="Arial" w:hAnsi="Arial" w:cs="Arial"/>
          <w:iCs/>
          <w:sz w:val="24"/>
          <w:szCs w:val="24"/>
        </w:rPr>
      </w:pPr>
      <w:r w:rsidRPr="00662F41">
        <w:rPr>
          <w:rFonts w:ascii="Arial" w:hAnsi="Arial" w:cs="Arial"/>
          <w:iCs/>
          <w:sz w:val="24"/>
          <w:szCs w:val="24"/>
        </w:rPr>
        <w:t>Flexibles und kollaboratives Zeitfensterbuchungssystem für den Güterumschlag an KV-Terminals im Hinterland</w:t>
      </w:r>
      <w:r w:rsidR="00C07ABE">
        <w:rPr>
          <w:rFonts w:ascii="Arial" w:hAnsi="Arial" w:cs="Arial"/>
          <w:iCs/>
          <w:sz w:val="24"/>
          <w:szCs w:val="24"/>
        </w:rPr>
        <w:t xml:space="preserve"> </w:t>
      </w:r>
      <w:r>
        <w:rPr>
          <w:rFonts w:ascii="Arial" w:hAnsi="Arial" w:cs="Arial"/>
          <w:iCs/>
          <w:sz w:val="24"/>
          <w:szCs w:val="24"/>
        </w:rPr>
        <w:t xml:space="preserve">– </w:t>
      </w:r>
      <w:r w:rsidR="00C07ABE" w:rsidRPr="003F28EC">
        <w:rPr>
          <w:rFonts w:ascii="Arial" w:hAnsi="Arial" w:cs="Arial"/>
          <w:iCs/>
          <w:sz w:val="24"/>
          <w:szCs w:val="24"/>
        </w:rPr>
        <w:t xml:space="preserve">Ziel des Projekts ist ein Demonstrator, der </w:t>
      </w:r>
      <w:r w:rsidR="00090D77">
        <w:rPr>
          <w:rFonts w:ascii="Arial" w:hAnsi="Arial" w:cs="Arial"/>
          <w:iCs/>
          <w:sz w:val="24"/>
          <w:szCs w:val="24"/>
        </w:rPr>
        <w:t xml:space="preserve">auch die </w:t>
      </w:r>
      <w:r w:rsidR="00C07ABE" w:rsidRPr="003F28EC">
        <w:rPr>
          <w:rFonts w:ascii="Arial" w:hAnsi="Arial" w:cs="Arial"/>
          <w:iCs/>
          <w:sz w:val="24"/>
          <w:szCs w:val="24"/>
        </w:rPr>
        <w:t>Anforderungen kleinerer trimodaler und bimodaler Terminals im Seehafen-Hinterland Verkehr berücksichtigt</w:t>
      </w:r>
    </w:p>
    <w:p w14:paraId="01F77BE4" w14:textId="77777777" w:rsidR="00D42AA8" w:rsidRPr="00256004" w:rsidRDefault="00D42AA8" w:rsidP="00E45602">
      <w:pPr>
        <w:spacing w:after="120" w:line="240" w:lineRule="auto"/>
        <w:rPr>
          <w:rFonts w:ascii="Arial" w:hAnsi="Arial" w:cs="Arial"/>
          <w:iCs/>
          <w:sz w:val="24"/>
          <w:szCs w:val="24"/>
        </w:rPr>
      </w:pPr>
    </w:p>
    <w:p w14:paraId="17A77E21" w14:textId="0AB6AB45" w:rsidR="00B87417" w:rsidRDefault="00970B1A" w:rsidP="000E2028">
      <w:pPr>
        <w:spacing w:after="120" w:line="340" w:lineRule="exact"/>
        <w:jc w:val="both"/>
        <w:rPr>
          <w:rFonts w:ascii="Arial" w:hAnsi="Arial" w:cs="Arial"/>
          <w:b/>
          <w:bCs/>
          <w:iCs/>
          <w:sz w:val="24"/>
          <w:szCs w:val="24"/>
        </w:rPr>
      </w:pPr>
      <w:r w:rsidRPr="00256004">
        <w:rPr>
          <w:rFonts w:ascii="Arial" w:hAnsi="Arial" w:cs="Arial"/>
          <w:bCs/>
          <w:iCs/>
          <w:sz w:val="24"/>
          <w:szCs w:val="24"/>
        </w:rPr>
        <w:t>Nürnberg</w:t>
      </w:r>
      <w:r w:rsidR="005408D4" w:rsidRPr="00256004">
        <w:rPr>
          <w:rFonts w:ascii="Arial" w:hAnsi="Arial" w:cs="Arial"/>
          <w:bCs/>
          <w:iCs/>
          <w:sz w:val="24"/>
          <w:szCs w:val="24"/>
        </w:rPr>
        <w:t xml:space="preserve">, </w:t>
      </w:r>
      <w:r w:rsidR="009A5348" w:rsidRPr="00256004">
        <w:rPr>
          <w:rFonts w:ascii="Arial" w:hAnsi="Arial" w:cs="Arial"/>
          <w:bCs/>
          <w:iCs/>
          <w:sz w:val="24"/>
          <w:szCs w:val="24"/>
        </w:rPr>
        <w:t xml:space="preserve">den </w:t>
      </w:r>
      <w:r w:rsidR="00642F74">
        <w:rPr>
          <w:rFonts w:ascii="Arial" w:hAnsi="Arial" w:cs="Arial"/>
          <w:bCs/>
          <w:iCs/>
          <w:sz w:val="24"/>
          <w:szCs w:val="24"/>
        </w:rPr>
        <w:t>25. Oktober</w:t>
      </w:r>
      <w:r w:rsidR="002C1FA2">
        <w:rPr>
          <w:rFonts w:ascii="Arial" w:hAnsi="Arial" w:cs="Arial"/>
          <w:bCs/>
          <w:iCs/>
          <w:sz w:val="24"/>
          <w:szCs w:val="24"/>
        </w:rPr>
        <w:t xml:space="preserve"> 2022</w:t>
      </w:r>
      <w:r w:rsidRPr="00256004">
        <w:rPr>
          <w:rFonts w:ascii="Arial" w:hAnsi="Arial" w:cs="Arial"/>
          <w:bCs/>
          <w:iCs/>
          <w:sz w:val="24"/>
          <w:szCs w:val="24"/>
        </w:rPr>
        <w:t xml:space="preserve"> –</w:t>
      </w:r>
      <w:r w:rsidRPr="00256004">
        <w:rPr>
          <w:rFonts w:ascii="Arial" w:hAnsi="Arial" w:cs="Arial"/>
          <w:iCs/>
          <w:sz w:val="24"/>
          <w:szCs w:val="24"/>
        </w:rPr>
        <w:t xml:space="preserve"> </w:t>
      </w:r>
      <w:r w:rsidR="00642F74" w:rsidRPr="00642F74">
        <w:rPr>
          <w:rFonts w:ascii="Arial" w:hAnsi="Arial" w:cs="Arial"/>
          <w:b/>
          <w:bCs/>
          <w:iCs/>
          <w:sz w:val="24"/>
          <w:szCs w:val="24"/>
        </w:rPr>
        <w:t>Ein Konsortium</w:t>
      </w:r>
      <w:r w:rsidR="00642F74">
        <w:rPr>
          <w:rFonts w:ascii="Arial" w:hAnsi="Arial" w:cs="Arial"/>
          <w:b/>
          <w:bCs/>
          <w:iCs/>
          <w:sz w:val="24"/>
          <w:szCs w:val="24"/>
        </w:rPr>
        <w:t xml:space="preserve"> unter der Leitung der TriCon </w:t>
      </w:r>
      <w:bookmarkStart w:id="1" w:name="_Hlk117008997"/>
      <w:r w:rsidR="00642F74">
        <w:rPr>
          <w:rFonts w:ascii="Arial" w:hAnsi="Arial" w:cs="Arial"/>
          <w:b/>
          <w:bCs/>
          <w:iCs/>
          <w:sz w:val="24"/>
          <w:szCs w:val="24"/>
        </w:rPr>
        <w:t xml:space="preserve">Container-Terminal Nürnberg </w:t>
      </w:r>
      <w:bookmarkEnd w:id="1"/>
      <w:r w:rsidR="00642F74">
        <w:rPr>
          <w:rFonts w:ascii="Arial" w:hAnsi="Arial" w:cs="Arial"/>
          <w:b/>
          <w:bCs/>
          <w:iCs/>
          <w:sz w:val="24"/>
          <w:szCs w:val="24"/>
        </w:rPr>
        <w:t xml:space="preserve">GmbH erarbeitet im Rahmen eines Forschungsprojekts </w:t>
      </w:r>
      <w:r w:rsidR="00D15329">
        <w:rPr>
          <w:rFonts w:ascii="Arial" w:hAnsi="Arial" w:cs="Arial"/>
          <w:b/>
          <w:bCs/>
          <w:iCs/>
          <w:sz w:val="24"/>
          <w:szCs w:val="24"/>
        </w:rPr>
        <w:t>unter dem Namen „</w:t>
      </w:r>
      <w:proofErr w:type="spellStart"/>
      <w:r w:rsidR="00D15329">
        <w:rPr>
          <w:rFonts w:ascii="Arial" w:hAnsi="Arial" w:cs="Arial"/>
          <w:b/>
          <w:bCs/>
          <w:iCs/>
          <w:sz w:val="24"/>
          <w:szCs w:val="24"/>
        </w:rPr>
        <w:t>Flexiking</w:t>
      </w:r>
      <w:proofErr w:type="spellEnd"/>
      <w:r w:rsidR="00D15329">
        <w:rPr>
          <w:rFonts w:ascii="Arial" w:hAnsi="Arial" w:cs="Arial"/>
          <w:b/>
          <w:bCs/>
          <w:iCs/>
          <w:sz w:val="24"/>
          <w:szCs w:val="24"/>
        </w:rPr>
        <w:t xml:space="preserve">“ </w:t>
      </w:r>
      <w:r w:rsidR="00642F74">
        <w:rPr>
          <w:rFonts w:ascii="Arial" w:hAnsi="Arial" w:cs="Arial"/>
          <w:b/>
          <w:bCs/>
          <w:iCs/>
          <w:sz w:val="24"/>
          <w:szCs w:val="24"/>
        </w:rPr>
        <w:t xml:space="preserve">ein flexibles und kollaboratives </w:t>
      </w:r>
      <w:r w:rsidR="00D15329">
        <w:rPr>
          <w:rFonts w:ascii="Arial" w:hAnsi="Arial" w:cs="Arial"/>
          <w:b/>
          <w:bCs/>
          <w:iCs/>
          <w:sz w:val="24"/>
          <w:szCs w:val="24"/>
        </w:rPr>
        <w:t xml:space="preserve">Zeitfensterbuchungssystem für einen effizienten Güterumschlag </w:t>
      </w:r>
      <w:r w:rsidR="00090D77">
        <w:rPr>
          <w:rFonts w:ascii="Arial" w:hAnsi="Arial" w:cs="Arial"/>
          <w:b/>
          <w:bCs/>
          <w:iCs/>
          <w:sz w:val="24"/>
          <w:szCs w:val="24"/>
        </w:rPr>
        <w:t xml:space="preserve">in </w:t>
      </w:r>
      <w:r w:rsidR="00D15329">
        <w:rPr>
          <w:rFonts w:ascii="Arial" w:hAnsi="Arial" w:cs="Arial"/>
          <w:b/>
          <w:bCs/>
          <w:iCs/>
          <w:sz w:val="24"/>
          <w:szCs w:val="24"/>
        </w:rPr>
        <w:t>KV-Terminals im Hinterland.</w:t>
      </w:r>
      <w:r w:rsidR="00F17E60">
        <w:rPr>
          <w:rFonts w:ascii="Arial" w:hAnsi="Arial" w:cs="Arial"/>
          <w:b/>
          <w:bCs/>
          <w:iCs/>
          <w:sz w:val="24"/>
          <w:szCs w:val="24"/>
        </w:rPr>
        <w:t xml:space="preserve"> Ein Inhalts-Workshop legte jetzt die konkreten Ziele und Vorgehensweisen fest.</w:t>
      </w:r>
    </w:p>
    <w:p w14:paraId="3C6592E3" w14:textId="4D3D57DC" w:rsidR="00F17E60" w:rsidRDefault="00F17E60" w:rsidP="000E2028">
      <w:pPr>
        <w:spacing w:after="120" w:line="340" w:lineRule="exact"/>
        <w:jc w:val="both"/>
        <w:rPr>
          <w:rFonts w:ascii="Arial" w:hAnsi="Arial" w:cs="Arial"/>
          <w:iCs/>
          <w:sz w:val="24"/>
          <w:szCs w:val="24"/>
        </w:rPr>
      </w:pPr>
      <w:r>
        <w:rPr>
          <w:rFonts w:ascii="Arial" w:hAnsi="Arial" w:cs="Arial"/>
          <w:iCs/>
          <w:sz w:val="24"/>
          <w:szCs w:val="24"/>
        </w:rPr>
        <w:t xml:space="preserve">Die Klimaziele der Bundesregierung lassen sich nur erreichen, wenn der Güterverkehr in großem Umfang von der Straße auf die Verkehrsträger Schiene und Wasser verlagert wird. „Die Zahl der für die Verkehrsverlagerung benötigten Terminals lässt sich kaum erhöhen, so dass die vorhandenen Kapazitäten wesentlich effizienter genutzt werden müssen“, erklärt </w:t>
      </w:r>
      <w:r w:rsidR="000D263D">
        <w:rPr>
          <w:rFonts w:ascii="Arial" w:hAnsi="Arial" w:cs="Arial"/>
          <w:iCs/>
          <w:sz w:val="24"/>
          <w:szCs w:val="24"/>
        </w:rPr>
        <w:t>TriCon-</w:t>
      </w:r>
      <w:r w:rsidR="000D263D" w:rsidRPr="000D263D">
        <w:rPr>
          <w:rFonts w:ascii="Arial" w:hAnsi="Arial" w:cs="Arial"/>
          <w:iCs/>
          <w:sz w:val="24"/>
          <w:szCs w:val="24"/>
        </w:rPr>
        <w:t>Geschäftsführer Peter Schreyer</w:t>
      </w:r>
      <w:r w:rsidR="000D263D">
        <w:rPr>
          <w:rFonts w:ascii="Arial" w:hAnsi="Arial" w:cs="Arial"/>
          <w:iCs/>
          <w:sz w:val="24"/>
          <w:szCs w:val="24"/>
        </w:rPr>
        <w:t xml:space="preserve">. Mit </w:t>
      </w:r>
      <w:proofErr w:type="spellStart"/>
      <w:r w:rsidR="000D263D">
        <w:rPr>
          <w:rFonts w:ascii="Arial" w:hAnsi="Arial" w:cs="Arial"/>
          <w:iCs/>
          <w:sz w:val="24"/>
          <w:szCs w:val="24"/>
        </w:rPr>
        <w:t>Flexiking</w:t>
      </w:r>
      <w:proofErr w:type="spellEnd"/>
      <w:r w:rsidR="000D263D">
        <w:rPr>
          <w:rFonts w:ascii="Arial" w:hAnsi="Arial" w:cs="Arial"/>
          <w:iCs/>
          <w:sz w:val="24"/>
          <w:szCs w:val="24"/>
        </w:rPr>
        <w:t xml:space="preserve"> wolle man „ein schlüssiges Konzept vorlegen, dass die Bedürfnisse aller Beteiligten erfüllt“.</w:t>
      </w:r>
    </w:p>
    <w:p w14:paraId="125F5F86" w14:textId="5FD3A29B" w:rsidR="000E2028" w:rsidRPr="003F28EC" w:rsidRDefault="00D15329" w:rsidP="000E2028">
      <w:pPr>
        <w:spacing w:after="120" w:line="340" w:lineRule="exact"/>
        <w:jc w:val="both"/>
        <w:rPr>
          <w:rFonts w:ascii="Arial" w:hAnsi="Arial" w:cs="Arial"/>
          <w:iCs/>
          <w:sz w:val="24"/>
          <w:szCs w:val="24"/>
        </w:rPr>
      </w:pPr>
      <w:r w:rsidRPr="003F28EC">
        <w:rPr>
          <w:rFonts w:ascii="Arial" w:hAnsi="Arial" w:cs="Arial"/>
          <w:iCs/>
          <w:sz w:val="24"/>
          <w:szCs w:val="24"/>
        </w:rPr>
        <w:lastRenderedPageBreak/>
        <w:t xml:space="preserve">Das vom </w:t>
      </w:r>
      <w:r w:rsidR="000821B1" w:rsidRPr="003F28EC">
        <w:rPr>
          <w:rFonts w:ascii="Arial" w:hAnsi="Arial" w:cs="Arial"/>
          <w:iCs/>
          <w:sz w:val="24"/>
          <w:szCs w:val="24"/>
        </w:rPr>
        <w:t>Bundesministerium für</w:t>
      </w:r>
      <w:r w:rsidR="00FC7109">
        <w:rPr>
          <w:rFonts w:ascii="Arial" w:hAnsi="Arial" w:cs="Arial"/>
          <w:iCs/>
          <w:sz w:val="24"/>
          <w:szCs w:val="24"/>
        </w:rPr>
        <w:t xml:space="preserve"> Digitales und Verkehr (BMDV) </w:t>
      </w:r>
      <w:r w:rsidRPr="003F28EC">
        <w:rPr>
          <w:rFonts w:ascii="Arial" w:hAnsi="Arial" w:cs="Arial"/>
          <w:iCs/>
          <w:sz w:val="24"/>
          <w:szCs w:val="24"/>
        </w:rPr>
        <w:t xml:space="preserve">geförderte Projekt ist </w:t>
      </w:r>
      <w:r w:rsidR="00F17E60">
        <w:rPr>
          <w:rFonts w:ascii="Arial" w:hAnsi="Arial" w:cs="Arial"/>
          <w:iCs/>
          <w:sz w:val="24"/>
          <w:szCs w:val="24"/>
        </w:rPr>
        <w:t xml:space="preserve">bereits </w:t>
      </w:r>
      <w:r w:rsidR="009135AD" w:rsidRPr="003F28EC">
        <w:rPr>
          <w:rFonts w:ascii="Arial" w:hAnsi="Arial" w:cs="Arial"/>
          <w:iCs/>
          <w:sz w:val="24"/>
          <w:szCs w:val="24"/>
        </w:rPr>
        <w:t>am</w:t>
      </w:r>
      <w:r w:rsidRPr="003F28EC">
        <w:rPr>
          <w:rFonts w:ascii="Arial" w:hAnsi="Arial" w:cs="Arial"/>
          <w:iCs/>
          <w:sz w:val="24"/>
          <w:szCs w:val="24"/>
        </w:rPr>
        <w:t xml:space="preserve"> 1. Juli gestartet und auf drei Jahre befristet. </w:t>
      </w:r>
      <w:r w:rsidR="000E2028" w:rsidRPr="003F28EC">
        <w:rPr>
          <w:rFonts w:ascii="Arial" w:hAnsi="Arial" w:cs="Arial"/>
          <w:iCs/>
          <w:sz w:val="24"/>
          <w:szCs w:val="24"/>
        </w:rPr>
        <w:t xml:space="preserve">Projektpartner sind die cargo support Service GmbH, </w:t>
      </w:r>
      <w:r w:rsidR="009135AD" w:rsidRPr="003F28EC">
        <w:rPr>
          <w:rFonts w:ascii="Arial" w:hAnsi="Arial" w:cs="Arial"/>
          <w:iCs/>
          <w:sz w:val="24"/>
          <w:szCs w:val="24"/>
        </w:rPr>
        <w:t>das Fraunhofer-Center für Maritime Logistik und Dienstleistungen CML</w:t>
      </w:r>
      <w:r w:rsidR="000E2028" w:rsidRPr="003F28EC">
        <w:rPr>
          <w:rFonts w:ascii="Arial" w:hAnsi="Arial" w:cs="Arial"/>
          <w:iCs/>
          <w:sz w:val="24"/>
          <w:szCs w:val="24"/>
        </w:rPr>
        <w:t xml:space="preserve">, </w:t>
      </w:r>
      <w:r w:rsidR="009135AD" w:rsidRPr="003F28EC">
        <w:rPr>
          <w:rFonts w:ascii="Arial" w:hAnsi="Arial" w:cs="Arial"/>
          <w:iCs/>
          <w:sz w:val="24"/>
          <w:szCs w:val="24"/>
        </w:rPr>
        <w:t>das Institut für Maritime Logistik der Technischen Universität Hamburg MLS</w:t>
      </w:r>
      <w:r w:rsidR="003F28EC" w:rsidRPr="003F28EC">
        <w:rPr>
          <w:rFonts w:ascii="Arial" w:hAnsi="Arial" w:cs="Arial"/>
          <w:iCs/>
          <w:sz w:val="24"/>
          <w:szCs w:val="24"/>
        </w:rPr>
        <w:t>, die</w:t>
      </w:r>
      <w:r w:rsidR="00497D88">
        <w:rPr>
          <w:rFonts w:ascii="Arial" w:hAnsi="Arial" w:cs="Arial"/>
          <w:iCs/>
          <w:sz w:val="24"/>
          <w:szCs w:val="24"/>
        </w:rPr>
        <w:t xml:space="preserve"> digitale Gate-Abfertigung und </w:t>
      </w:r>
      <w:proofErr w:type="spellStart"/>
      <w:r w:rsidR="00497D88">
        <w:rPr>
          <w:rFonts w:ascii="Arial" w:hAnsi="Arial" w:cs="Arial"/>
          <w:iCs/>
          <w:sz w:val="24"/>
          <w:szCs w:val="24"/>
        </w:rPr>
        <w:t>Slotma</w:t>
      </w:r>
      <w:r w:rsidR="003F28EC" w:rsidRPr="003F28EC">
        <w:rPr>
          <w:rFonts w:ascii="Arial" w:hAnsi="Arial" w:cs="Arial"/>
          <w:iCs/>
          <w:sz w:val="24"/>
          <w:szCs w:val="24"/>
        </w:rPr>
        <w:t>nagement</w:t>
      </w:r>
      <w:proofErr w:type="spellEnd"/>
      <w:r w:rsidR="003F28EC" w:rsidRPr="003F28EC">
        <w:rPr>
          <w:rFonts w:ascii="Arial" w:hAnsi="Arial" w:cs="Arial"/>
          <w:iCs/>
          <w:sz w:val="24"/>
          <w:szCs w:val="24"/>
        </w:rPr>
        <w:t xml:space="preserve">-Plattform </w:t>
      </w:r>
      <w:proofErr w:type="spellStart"/>
      <w:r w:rsidR="003F28EC" w:rsidRPr="003F28EC">
        <w:rPr>
          <w:rFonts w:ascii="Arial" w:hAnsi="Arial" w:cs="Arial"/>
          <w:iCs/>
          <w:sz w:val="24"/>
          <w:szCs w:val="24"/>
        </w:rPr>
        <w:t>Conroo</w:t>
      </w:r>
      <w:proofErr w:type="spellEnd"/>
      <w:r w:rsidR="009135AD" w:rsidRPr="003F28EC">
        <w:rPr>
          <w:rFonts w:ascii="Arial" w:hAnsi="Arial" w:cs="Arial"/>
          <w:iCs/>
          <w:sz w:val="24"/>
          <w:szCs w:val="24"/>
        </w:rPr>
        <w:t xml:space="preserve"> </w:t>
      </w:r>
      <w:r w:rsidR="000E2028" w:rsidRPr="003F28EC">
        <w:rPr>
          <w:rFonts w:ascii="Arial" w:hAnsi="Arial" w:cs="Arial"/>
          <w:iCs/>
          <w:sz w:val="24"/>
          <w:szCs w:val="24"/>
        </w:rPr>
        <w:t>sowie die Studiengesellschaft für den Kombinierten Verkehr</w:t>
      </w:r>
      <w:r w:rsidR="00497D88">
        <w:rPr>
          <w:rFonts w:ascii="Arial" w:hAnsi="Arial" w:cs="Arial"/>
          <w:iCs/>
          <w:sz w:val="24"/>
          <w:szCs w:val="24"/>
        </w:rPr>
        <w:t xml:space="preserve"> e.V. (SGKV)</w:t>
      </w:r>
      <w:r w:rsidR="009135AD" w:rsidRPr="003F28EC">
        <w:rPr>
          <w:rFonts w:ascii="Arial" w:hAnsi="Arial" w:cs="Arial"/>
          <w:iCs/>
          <w:sz w:val="24"/>
          <w:szCs w:val="24"/>
        </w:rPr>
        <w:t>.</w:t>
      </w:r>
    </w:p>
    <w:p w14:paraId="373A8784" w14:textId="0A1E2FC3" w:rsidR="00F7456A" w:rsidRPr="00F7456A" w:rsidRDefault="000E2028" w:rsidP="00F7456A">
      <w:pPr>
        <w:spacing w:after="120" w:line="340" w:lineRule="exact"/>
        <w:jc w:val="both"/>
        <w:rPr>
          <w:rFonts w:ascii="Arial" w:hAnsi="Arial" w:cs="Arial"/>
          <w:iCs/>
          <w:sz w:val="24"/>
          <w:szCs w:val="24"/>
        </w:rPr>
      </w:pPr>
      <w:r w:rsidRPr="003F28EC">
        <w:rPr>
          <w:rFonts w:ascii="Arial" w:hAnsi="Arial" w:cs="Arial"/>
          <w:iCs/>
          <w:sz w:val="24"/>
          <w:szCs w:val="24"/>
        </w:rPr>
        <w:t>Gefördert werden P</w:t>
      </w:r>
      <w:r w:rsidR="000821B1" w:rsidRPr="003F28EC">
        <w:rPr>
          <w:rFonts w:ascii="Arial" w:hAnsi="Arial" w:cs="Arial"/>
          <w:iCs/>
          <w:sz w:val="24"/>
          <w:szCs w:val="24"/>
        </w:rPr>
        <w:t>rojekte, die zur Entwicklung oder</w:t>
      </w:r>
      <w:r w:rsidR="000821B1" w:rsidRPr="000E2028">
        <w:rPr>
          <w:rFonts w:ascii="Arial" w:hAnsi="Arial" w:cs="Arial"/>
          <w:iCs/>
          <w:sz w:val="24"/>
          <w:szCs w:val="24"/>
        </w:rPr>
        <w:t xml:space="preserve"> Anpassung innovativer Technologien in den deutschen See- und Binnenhäfen </w:t>
      </w:r>
      <w:r w:rsidRPr="000E2028">
        <w:rPr>
          <w:rFonts w:ascii="Arial" w:hAnsi="Arial" w:cs="Arial"/>
          <w:iCs/>
          <w:sz w:val="24"/>
          <w:szCs w:val="24"/>
        </w:rPr>
        <w:t xml:space="preserve">als Drehscheiben des nationalen und internationalen Warenaustauschs </w:t>
      </w:r>
      <w:r w:rsidR="000821B1" w:rsidRPr="000E2028">
        <w:rPr>
          <w:rFonts w:ascii="Arial" w:hAnsi="Arial" w:cs="Arial"/>
          <w:iCs/>
          <w:sz w:val="24"/>
          <w:szCs w:val="24"/>
        </w:rPr>
        <w:t>beitragen.</w:t>
      </w:r>
      <w:r w:rsidR="00B87417">
        <w:rPr>
          <w:rFonts w:ascii="Arial" w:hAnsi="Arial" w:cs="Arial"/>
          <w:iCs/>
          <w:sz w:val="24"/>
          <w:szCs w:val="24"/>
        </w:rPr>
        <w:t xml:space="preserve"> Im Fokus stehen der </w:t>
      </w:r>
      <w:r w:rsidR="00642F74" w:rsidRPr="000E2028">
        <w:rPr>
          <w:rFonts w:ascii="Arial" w:hAnsi="Arial" w:cs="Arial"/>
          <w:iCs/>
          <w:sz w:val="24"/>
          <w:szCs w:val="24"/>
        </w:rPr>
        <w:t xml:space="preserve">Güterumschlag, Fahrgastdienste </w:t>
      </w:r>
      <w:r w:rsidR="00B87417">
        <w:rPr>
          <w:rFonts w:ascii="Arial" w:hAnsi="Arial" w:cs="Arial"/>
          <w:iCs/>
          <w:sz w:val="24"/>
          <w:szCs w:val="24"/>
        </w:rPr>
        <w:t>sowie</w:t>
      </w:r>
      <w:r w:rsidR="00642F74" w:rsidRPr="000E2028">
        <w:rPr>
          <w:rFonts w:ascii="Arial" w:hAnsi="Arial" w:cs="Arial"/>
          <w:iCs/>
          <w:sz w:val="24"/>
          <w:szCs w:val="24"/>
        </w:rPr>
        <w:t xml:space="preserve"> </w:t>
      </w:r>
      <w:r w:rsidR="00B87417">
        <w:rPr>
          <w:rFonts w:ascii="Arial" w:hAnsi="Arial" w:cs="Arial"/>
          <w:iCs/>
          <w:sz w:val="24"/>
          <w:szCs w:val="24"/>
        </w:rPr>
        <w:t>der</w:t>
      </w:r>
      <w:r w:rsidR="00642F74" w:rsidRPr="000E2028">
        <w:rPr>
          <w:rFonts w:ascii="Arial" w:hAnsi="Arial" w:cs="Arial"/>
          <w:iCs/>
          <w:sz w:val="24"/>
          <w:szCs w:val="24"/>
        </w:rPr>
        <w:t xml:space="preserve"> Zu-</w:t>
      </w:r>
      <w:r w:rsidR="00B87417">
        <w:rPr>
          <w:rFonts w:ascii="Arial" w:hAnsi="Arial" w:cs="Arial"/>
          <w:iCs/>
          <w:sz w:val="24"/>
          <w:szCs w:val="24"/>
        </w:rPr>
        <w:t xml:space="preserve"> und </w:t>
      </w:r>
      <w:r w:rsidR="00642F74" w:rsidRPr="000E2028">
        <w:rPr>
          <w:rFonts w:ascii="Arial" w:hAnsi="Arial" w:cs="Arial"/>
          <w:iCs/>
          <w:sz w:val="24"/>
          <w:szCs w:val="24"/>
        </w:rPr>
        <w:t xml:space="preserve">Ablauf </w:t>
      </w:r>
      <w:r w:rsidR="00B87417">
        <w:rPr>
          <w:rFonts w:ascii="Arial" w:hAnsi="Arial" w:cs="Arial"/>
          <w:iCs/>
          <w:sz w:val="24"/>
          <w:szCs w:val="24"/>
        </w:rPr>
        <w:t xml:space="preserve">von </w:t>
      </w:r>
      <w:r w:rsidR="00642F74" w:rsidRPr="000E2028">
        <w:rPr>
          <w:rFonts w:ascii="Arial" w:hAnsi="Arial" w:cs="Arial"/>
          <w:iCs/>
          <w:sz w:val="24"/>
          <w:szCs w:val="24"/>
        </w:rPr>
        <w:t>Güter</w:t>
      </w:r>
      <w:r w:rsidR="00B87417">
        <w:rPr>
          <w:rFonts w:ascii="Arial" w:hAnsi="Arial" w:cs="Arial"/>
          <w:iCs/>
          <w:sz w:val="24"/>
          <w:szCs w:val="24"/>
        </w:rPr>
        <w:t>n</w:t>
      </w:r>
      <w:r w:rsidR="00642F74" w:rsidRPr="000E2028">
        <w:rPr>
          <w:rFonts w:ascii="Arial" w:hAnsi="Arial" w:cs="Arial"/>
          <w:iCs/>
          <w:sz w:val="24"/>
          <w:szCs w:val="24"/>
        </w:rPr>
        <w:t xml:space="preserve"> im Hafen</w:t>
      </w:r>
      <w:r w:rsidR="00B87417">
        <w:rPr>
          <w:rFonts w:ascii="Arial" w:hAnsi="Arial" w:cs="Arial"/>
          <w:iCs/>
          <w:sz w:val="24"/>
          <w:szCs w:val="24"/>
        </w:rPr>
        <w:t xml:space="preserve">. An dieser Stelle setzt </w:t>
      </w:r>
      <w:proofErr w:type="spellStart"/>
      <w:r w:rsidR="00B87417">
        <w:rPr>
          <w:rFonts w:ascii="Arial" w:hAnsi="Arial" w:cs="Arial"/>
          <w:iCs/>
          <w:sz w:val="24"/>
          <w:szCs w:val="24"/>
        </w:rPr>
        <w:t>Flexiking</w:t>
      </w:r>
      <w:proofErr w:type="spellEnd"/>
      <w:r w:rsidR="00B87417">
        <w:rPr>
          <w:rFonts w:ascii="Arial" w:hAnsi="Arial" w:cs="Arial"/>
          <w:iCs/>
          <w:sz w:val="24"/>
          <w:szCs w:val="24"/>
        </w:rPr>
        <w:t xml:space="preserve"> an: Es geht um die f</w:t>
      </w:r>
      <w:r w:rsidR="00F7456A" w:rsidRPr="00F7456A">
        <w:rPr>
          <w:rFonts w:ascii="Arial" w:hAnsi="Arial" w:cs="Arial"/>
          <w:iCs/>
          <w:sz w:val="24"/>
          <w:szCs w:val="24"/>
        </w:rPr>
        <w:t xml:space="preserve">ortlaufende Anpassung </w:t>
      </w:r>
      <w:r w:rsidR="00B87417">
        <w:rPr>
          <w:rFonts w:ascii="Arial" w:hAnsi="Arial" w:cs="Arial"/>
          <w:iCs/>
          <w:sz w:val="24"/>
          <w:szCs w:val="24"/>
        </w:rPr>
        <w:t>der</w:t>
      </w:r>
      <w:r w:rsidR="00F7456A" w:rsidRPr="00F7456A">
        <w:rPr>
          <w:rFonts w:ascii="Arial" w:hAnsi="Arial" w:cs="Arial"/>
          <w:iCs/>
          <w:sz w:val="24"/>
          <w:szCs w:val="24"/>
        </w:rPr>
        <w:t xml:space="preserve"> Abfertigungszeitfenster</w:t>
      </w:r>
      <w:r w:rsidR="00B87417">
        <w:rPr>
          <w:rFonts w:ascii="Arial" w:hAnsi="Arial" w:cs="Arial"/>
          <w:iCs/>
          <w:sz w:val="24"/>
          <w:szCs w:val="24"/>
        </w:rPr>
        <w:t xml:space="preserve"> für LKW</w:t>
      </w:r>
      <w:r w:rsidR="00F7456A" w:rsidRPr="00F7456A">
        <w:rPr>
          <w:rFonts w:ascii="Arial" w:hAnsi="Arial" w:cs="Arial"/>
          <w:iCs/>
          <w:sz w:val="24"/>
          <w:szCs w:val="24"/>
        </w:rPr>
        <w:t xml:space="preserve"> durch flexible </w:t>
      </w:r>
      <w:r w:rsidR="00B87417">
        <w:rPr>
          <w:rFonts w:ascii="Arial" w:hAnsi="Arial" w:cs="Arial"/>
          <w:iCs/>
          <w:sz w:val="24"/>
          <w:szCs w:val="24"/>
        </w:rPr>
        <w:t>k</w:t>
      </w:r>
      <w:r w:rsidR="00F7456A" w:rsidRPr="00F7456A">
        <w:rPr>
          <w:rFonts w:ascii="Arial" w:hAnsi="Arial" w:cs="Arial"/>
          <w:iCs/>
          <w:sz w:val="24"/>
          <w:szCs w:val="24"/>
        </w:rPr>
        <w:t>ünstliche Intelligenz</w:t>
      </w:r>
      <w:r w:rsidR="00B87417">
        <w:rPr>
          <w:rFonts w:ascii="Arial" w:hAnsi="Arial" w:cs="Arial"/>
          <w:iCs/>
          <w:sz w:val="24"/>
          <w:szCs w:val="24"/>
        </w:rPr>
        <w:t>.</w:t>
      </w:r>
    </w:p>
    <w:p w14:paraId="5BA8D7AB" w14:textId="7E5EEA10" w:rsidR="003F28EC" w:rsidRDefault="003F28EC" w:rsidP="003F28EC">
      <w:pPr>
        <w:spacing w:after="120" w:line="340" w:lineRule="exact"/>
        <w:jc w:val="both"/>
        <w:rPr>
          <w:rFonts w:ascii="Arial" w:hAnsi="Arial" w:cs="Arial"/>
          <w:iCs/>
          <w:sz w:val="24"/>
          <w:szCs w:val="24"/>
        </w:rPr>
      </w:pPr>
      <w:r w:rsidRPr="003F28EC">
        <w:rPr>
          <w:rFonts w:ascii="Arial" w:hAnsi="Arial" w:cs="Arial"/>
          <w:iCs/>
          <w:sz w:val="24"/>
          <w:szCs w:val="24"/>
        </w:rPr>
        <w:t xml:space="preserve">Ziel des Projekts ist ein Demonstrator, der </w:t>
      </w:r>
      <w:r w:rsidR="00090D77">
        <w:rPr>
          <w:rFonts w:ascii="Arial" w:hAnsi="Arial" w:cs="Arial"/>
          <w:iCs/>
          <w:sz w:val="24"/>
          <w:szCs w:val="24"/>
        </w:rPr>
        <w:t xml:space="preserve">auch </w:t>
      </w:r>
      <w:r w:rsidRPr="003F28EC">
        <w:rPr>
          <w:rFonts w:ascii="Arial" w:hAnsi="Arial" w:cs="Arial"/>
          <w:iCs/>
          <w:sz w:val="24"/>
          <w:szCs w:val="24"/>
        </w:rPr>
        <w:t xml:space="preserve">die Anforderungen kleinerer trimodaler und bimodaler Terminals im Seehafen-Hinterland Verkehr berücksichtigt. Auf dieser Basis wollen </w:t>
      </w:r>
      <w:proofErr w:type="spellStart"/>
      <w:r w:rsidRPr="003F28EC">
        <w:rPr>
          <w:rFonts w:ascii="Arial" w:hAnsi="Arial" w:cs="Arial"/>
          <w:iCs/>
          <w:sz w:val="24"/>
          <w:szCs w:val="24"/>
        </w:rPr>
        <w:t>TriCon</w:t>
      </w:r>
      <w:proofErr w:type="spellEnd"/>
      <w:r w:rsidRPr="003F28EC">
        <w:rPr>
          <w:rFonts w:ascii="Arial" w:hAnsi="Arial" w:cs="Arial"/>
          <w:iCs/>
          <w:sz w:val="24"/>
          <w:szCs w:val="24"/>
        </w:rPr>
        <w:t>, cargo support</w:t>
      </w:r>
      <w:r>
        <w:rPr>
          <w:rFonts w:ascii="Arial" w:hAnsi="Arial" w:cs="Arial"/>
          <w:iCs/>
          <w:sz w:val="24"/>
          <w:szCs w:val="24"/>
        </w:rPr>
        <w:t xml:space="preserve"> und </w:t>
      </w:r>
      <w:proofErr w:type="spellStart"/>
      <w:r w:rsidR="00090D77">
        <w:rPr>
          <w:rFonts w:ascii="Arial" w:hAnsi="Arial" w:cs="Arial"/>
          <w:iCs/>
          <w:sz w:val="24"/>
          <w:szCs w:val="24"/>
        </w:rPr>
        <w:t>Conroo</w:t>
      </w:r>
      <w:proofErr w:type="spellEnd"/>
      <w:r w:rsidR="00090D77">
        <w:rPr>
          <w:rFonts w:ascii="Arial" w:hAnsi="Arial" w:cs="Arial"/>
          <w:iCs/>
          <w:sz w:val="24"/>
          <w:szCs w:val="24"/>
        </w:rPr>
        <w:t xml:space="preserve"> </w:t>
      </w:r>
      <w:r w:rsidRPr="003F28EC">
        <w:rPr>
          <w:rFonts w:ascii="Arial" w:hAnsi="Arial" w:cs="Arial"/>
          <w:iCs/>
          <w:sz w:val="24"/>
          <w:szCs w:val="24"/>
        </w:rPr>
        <w:t>ein marktreifes Produkt entwickeln.</w:t>
      </w:r>
    </w:p>
    <w:p w14:paraId="58D1D91C" w14:textId="7EFD6A92" w:rsidR="003813EB" w:rsidRPr="003813EB" w:rsidRDefault="003813EB" w:rsidP="003F28EC">
      <w:pPr>
        <w:spacing w:after="120" w:line="340" w:lineRule="exact"/>
        <w:jc w:val="both"/>
        <w:rPr>
          <w:rFonts w:ascii="Arial" w:hAnsi="Arial" w:cs="Arial"/>
          <w:b/>
          <w:bCs/>
          <w:iCs/>
          <w:sz w:val="24"/>
          <w:szCs w:val="24"/>
        </w:rPr>
      </w:pPr>
      <w:r w:rsidRPr="003813EB">
        <w:rPr>
          <w:rFonts w:ascii="Arial" w:hAnsi="Arial" w:cs="Arial"/>
          <w:b/>
          <w:bCs/>
          <w:iCs/>
          <w:sz w:val="24"/>
          <w:szCs w:val="24"/>
        </w:rPr>
        <w:t>Motivation</w:t>
      </w:r>
    </w:p>
    <w:p w14:paraId="2E69998C" w14:textId="4288C24F" w:rsidR="003813EB" w:rsidRDefault="00F7456A" w:rsidP="00F7456A">
      <w:pPr>
        <w:spacing w:after="120" w:line="340" w:lineRule="exact"/>
        <w:jc w:val="both"/>
        <w:rPr>
          <w:rFonts w:ascii="Arial" w:hAnsi="Arial" w:cs="Arial"/>
          <w:iCs/>
          <w:sz w:val="24"/>
          <w:szCs w:val="24"/>
        </w:rPr>
      </w:pPr>
      <w:r w:rsidRPr="00F7456A">
        <w:rPr>
          <w:rFonts w:ascii="Arial" w:hAnsi="Arial" w:cs="Arial"/>
          <w:iCs/>
          <w:sz w:val="24"/>
          <w:szCs w:val="24"/>
        </w:rPr>
        <w:t xml:space="preserve">Der </w:t>
      </w:r>
      <w:r w:rsidR="003F28EC">
        <w:rPr>
          <w:rFonts w:ascii="Arial" w:hAnsi="Arial" w:cs="Arial"/>
          <w:iCs/>
          <w:sz w:val="24"/>
          <w:szCs w:val="24"/>
        </w:rPr>
        <w:t>Güteru</w:t>
      </w:r>
      <w:r w:rsidRPr="00F7456A">
        <w:rPr>
          <w:rFonts w:ascii="Arial" w:hAnsi="Arial" w:cs="Arial"/>
          <w:iCs/>
          <w:sz w:val="24"/>
          <w:szCs w:val="24"/>
        </w:rPr>
        <w:t xml:space="preserve">mschlag zwischen </w:t>
      </w:r>
      <w:r w:rsidR="003F28EC">
        <w:rPr>
          <w:rFonts w:ascii="Arial" w:hAnsi="Arial" w:cs="Arial"/>
          <w:iCs/>
          <w:sz w:val="24"/>
          <w:szCs w:val="24"/>
        </w:rPr>
        <w:t>der Bahn, dem (</w:t>
      </w:r>
      <w:r w:rsidRPr="00F7456A">
        <w:rPr>
          <w:rFonts w:ascii="Arial" w:hAnsi="Arial" w:cs="Arial"/>
          <w:iCs/>
          <w:sz w:val="24"/>
          <w:szCs w:val="24"/>
        </w:rPr>
        <w:t>Binnen-)schiff und L</w:t>
      </w:r>
      <w:r w:rsidR="003F28EC">
        <w:rPr>
          <w:rFonts w:ascii="Arial" w:hAnsi="Arial" w:cs="Arial"/>
          <w:iCs/>
          <w:sz w:val="24"/>
          <w:szCs w:val="24"/>
        </w:rPr>
        <w:t>KW</w:t>
      </w:r>
      <w:r w:rsidRPr="00F7456A">
        <w:rPr>
          <w:rFonts w:ascii="Arial" w:hAnsi="Arial" w:cs="Arial"/>
          <w:iCs/>
          <w:sz w:val="24"/>
          <w:szCs w:val="24"/>
        </w:rPr>
        <w:t xml:space="preserve"> erfolgt an Häfen und KV-Terminals</w:t>
      </w:r>
      <w:r w:rsidR="003F28EC">
        <w:rPr>
          <w:rFonts w:ascii="Arial" w:hAnsi="Arial" w:cs="Arial"/>
          <w:iCs/>
          <w:sz w:val="24"/>
          <w:szCs w:val="24"/>
        </w:rPr>
        <w:t xml:space="preserve">, die über </w:t>
      </w:r>
      <w:r w:rsidRPr="00F7456A">
        <w:rPr>
          <w:rFonts w:ascii="Arial" w:hAnsi="Arial" w:cs="Arial"/>
          <w:iCs/>
          <w:sz w:val="24"/>
          <w:szCs w:val="24"/>
        </w:rPr>
        <w:t>ganz Deutschland und Europa</w:t>
      </w:r>
      <w:r w:rsidR="003F28EC">
        <w:rPr>
          <w:rFonts w:ascii="Arial" w:hAnsi="Arial" w:cs="Arial"/>
          <w:iCs/>
          <w:sz w:val="24"/>
          <w:szCs w:val="24"/>
        </w:rPr>
        <w:t xml:space="preserve"> verteilt sind</w:t>
      </w:r>
      <w:r w:rsidRPr="00F7456A">
        <w:rPr>
          <w:rFonts w:ascii="Arial" w:hAnsi="Arial" w:cs="Arial"/>
          <w:iCs/>
          <w:sz w:val="24"/>
          <w:szCs w:val="24"/>
        </w:rPr>
        <w:t xml:space="preserve">. Aktuell lassen sich dort im Tagesverlauf oft hohe Belastungsschwankungen beobachten. Dies liegt </w:t>
      </w:r>
      <w:r w:rsidR="003813EB">
        <w:rPr>
          <w:rFonts w:ascii="Arial" w:hAnsi="Arial" w:cs="Arial"/>
          <w:iCs/>
          <w:sz w:val="24"/>
          <w:szCs w:val="24"/>
        </w:rPr>
        <w:t>unter anderem</w:t>
      </w:r>
      <w:r w:rsidRPr="00F7456A">
        <w:rPr>
          <w:rFonts w:ascii="Arial" w:hAnsi="Arial" w:cs="Arial"/>
          <w:iCs/>
          <w:sz w:val="24"/>
          <w:szCs w:val="24"/>
        </w:rPr>
        <w:t xml:space="preserve"> an Peaks bei Lkw-Ankünften oder Verspätungen </w:t>
      </w:r>
      <w:r w:rsidR="00090D77">
        <w:rPr>
          <w:rFonts w:ascii="Arial" w:hAnsi="Arial" w:cs="Arial"/>
          <w:iCs/>
          <w:sz w:val="24"/>
          <w:szCs w:val="24"/>
        </w:rPr>
        <w:t>bei</w:t>
      </w:r>
      <w:r w:rsidR="00090D77" w:rsidRPr="00F7456A">
        <w:rPr>
          <w:rFonts w:ascii="Arial" w:hAnsi="Arial" w:cs="Arial"/>
          <w:iCs/>
          <w:sz w:val="24"/>
          <w:szCs w:val="24"/>
        </w:rPr>
        <w:t xml:space="preserve"> </w:t>
      </w:r>
      <w:r w:rsidRPr="00F7456A">
        <w:rPr>
          <w:rFonts w:ascii="Arial" w:hAnsi="Arial" w:cs="Arial"/>
          <w:iCs/>
          <w:sz w:val="24"/>
          <w:szCs w:val="24"/>
        </w:rPr>
        <w:t>Zug- und Schiff-ankünfte. In</w:t>
      </w:r>
      <w:r w:rsidR="00497D88">
        <w:rPr>
          <w:rFonts w:ascii="Arial" w:hAnsi="Arial" w:cs="Arial"/>
          <w:iCs/>
          <w:sz w:val="24"/>
          <w:szCs w:val="24"/>
        </w:rPr>
        <w:t>folgedessen</w:t>
      </w:r>
      <w:r w:rsidRPr="00F7456A">
        <w:rPr>
          <w:rFonts w:ascii="Arial" w:hAnsi="Arial" w:cs="Arial"/>
          <w:iCs/>
          <w:sz w:val="24"/>
          <w:szCs w:val="24"/>
        </w:rPr>
        <w:t xml:space="preserve"> kommt es zu längeren Wartezeiten von Lkw im und vor dem Terminal, wenn sich Lkw-Ankünfte und hohe Auslastungen des bahn- und schiffsseitigen Umschlags zeitlich überlagern.</w:t>
      </w:r>
    </w:p>
    <w:p w14:paraId="71B6779C" w14:textId="0050241A" w:rsidR="00F7456A" w:rsidRPr="00F7456A" w:rsidRDefault="00F7456A" w:rsidP="00F7456A">
      <w:pPr>
        <w:spacing w:after="120" w:line="340" w:lineRule="exact"/>
        <w:jc w:val="both"/>
        <w:rPr>
          <w:rFonts w:ascii="Arial" w:hAnsi="Arial" w:cs="Arial"/>
          <w:iCs/>
          <w:sz w:val="24"/>
          <w:szCs w:val="24"/>
        </w:rPr>
      </w:pPr>
      <w:r w:rsidRPr="00F7456A">
        <w:rPr>
          <w:rFonts w:ascii="Arial" w:hAnsi="Arial" w:cs="Arial"/>
          <w:iCs/>
          <w:sz w:val="24"/>
          <w:szCs w:val="24"/>
        </w:rPr>
        <w:t xml:space="preserve">Um die Ablaufgestaltung zu verbessern, führen immer mehr Terminals Zeitfensterbuchungssysteme (ZFBS) zur Glättung der Lastspitzen ein. Dabei legen die Terminalbetreiber Zeitfenster fest, in denen Fuhrunternehmen Ladeeinheiten anliefern und abholen können. Die eingeführten ZFBS bewirken jedoch in erster Hinsicht eine Glättung der Belastung aus Sicht des Terminals. Für die Fuhrunternehmen führen sie zu einer Erhöhung der Komplexität in der Transportplanung und somit zur Verschiebung von Ineffizienzen zwischen den Akteuren. </w:t>
      </w:r>
    </w:p>
    <w:p w14:paraId="00178C4B" w14:textId="1D859ED6" w:rsidR="00F7456A" w:rsidRPr="003813EB" w:rsidRDefault="00F7456A" w:rsidP="00F7456A">
      <w:pPr>
        <w:spacing w:after="120" w:line="340" w:lineRule="exact"/>
        <w:jc w:val="both"/>
        <w:rPr>
          <w:rFonts w:ascii="Arial" w:hAnsi="Arial" w:cs="Arial"/>
          <w:b/>
          <w:bCs/>
          <w:iCs/>
          <w:sz w:val="24"/>
          <w:szCs w:val="24"/>
        </w:rPr>
      </w:pPr>
      <w:r w:rsidRPr="003813EB">
        <w:rPr>
          <w:rFonts w:ascii="Arial" w:hAnsi="Arial" w:cs="Arial"/>
          <w:b/>
          <w:bCs/>
          <w:iCs/>
          <w:sz w:val="24"/>
          <w:szCs w:val="24"/>
        </w:rPr>
        <w:t>Projektziel</w:t>
      </w:r>
    </w:p>
    <w:p w14:paraId="226DCD06" w14:textId="5BD0E7E7" w:rsidR="00F7456A" w:rsidRPr="00F7456A" w:rsidRDefault="00F7456A" w:rsidP="00F7456A">
      <w:pPr>
        <w:spacing w:after="120" w:line="340" w:lineRule="exact"/>
        <w:jc w:val="both"/>
        <w:rPr>
          <w:rFonts w:ascii="Arial" w:hAnsi="Arial" w:cs="Arial"/>
          <w:iCs/>
          <w:sz w:val="24"/>
          <w:szCs w:val="24"/>
        </w:rPr>
      </w:pPr>
      <w:r w:rsidRPr="00F7456A">
        <w:rPr>
          <w:rFonts w:ascii="Arial" w:hAnsi="Arial" w:cs="Arial"/>
          <w:iCs/>
          <w:sz w:val="24"/>
          <w:szCs w:val="24"/>
        </w:rPr>
        <w:t xml:space="preserve">Ziel von </w:t>
      </w:r>
      <w:proofErr w:type="spellStart"/>
      <w:r w:rsidRPr="00F7456A">
        <w:rPr>
          <w:rFonts w:ascii="Arial" w:hAnsi="Arial" w:cs="Arial"/>
          <w:iCs/>
          <w:sz w:val="24"/>
          <w:szCs w:val="24"/>
        </w:rPr>
        <w:t>F</w:t>
      </w:r>
      <w:r w:rsidR="003813EB">
        <w:rPr>
          <w:rFonts w:ascii="Arial" w:hAnsi="Arial" w:cs="Arial"/>
          <w:iCs/>
          <w:sz w:val="24"/>
          <w:szCs w:val="24"/>
        </w:rPr>
        <w:t>lexiking</w:t>
      </w:r>
      <w:proofErr w:type="spellEnd"/>
      <w:r w:rsidRPr="00F7456A">
        <w:rPr>
          <w:rFonts w:ascii="Arial" w:hAnsi="Arial" w:cs="Arial"/>
          <w:iCs/>
          <w:sz w:val="24"/>
          <w:szCs w:val="24"/>
        </w:rPr>
        <w:t xml:space="preserve"> ist es, ein flexibles und kollaboratives ZFBS zu erarbeiten. Flexibel ist dieses Konzept, indem es bei der Bereitstellung </w:t>
      </w:r>
      <w:r w:rsidRPr="00F7456A">
        <w:rPr>
          <w:rFonts w:ascii="Arial" w:hAnsi="Arial" w:cs="Arial"/>
          <w:iCs/>
          <w:sz w:val="24"/>
          <w:szCs w:val="24"/>
        </w:rPr>
        <w:lastRenderedPageBreak/>
        <w:t>von Abfertigungsfenstern am Umschlagspunkt pro Zeitraum fortlaufend die jeweiligen Rahmenbedingungen berücksichtigt und so mehr oder weniger Zeitfenster freischaltet, ungebuchte Zeitfenster aus dem System nimmt oder die Zeitfensterlänge anpasst.</w:t>
      </w:r>
    </w:p>
    <w:p w14:paraId="695F265C" w14:textId="785D7D5A" w:rsidR="00F7456A" w:rsidRPr="00F7456A" w:rsidRDefault="00F7456A" w:rsidP="00F7456A">
      <w:pPr>
        <w:spacing w:after="120" w:line="340" w:lineRule="exact"/>
        <w:jc w:val="both"/>
        <w:rPr>
          <w:rFonts w:ascii="Arial" w:hAnsi="Arial" w:cs="Arial"/>
          <w:iCs/>
          <w:sz w:val="24"/>
          <w:szCs w:val="24"/>
        </w:rPr>
      </w:pPr>
      <w:r w:rsidRPr="00F7456A">
        <w:rPr>
          <w:rFonts w:ascii="Arial" w:hAnsi="Arial" w:cs="Arial"/>
          <w:iCs/>
          <w:sz w:val="24"/>
          <w:szCs w:val="24"/>
        </w:rPr>
        <w:t>Kollaborativ ist das Konzept, indem es einen Mechanismus vorsieht, mit dem beide Parteien zuvor vergebene Zeitfenster neu verhandeln können. Das kollaborative System soll dabei die Interessen und Freiheitsgrade des Terminals genauso wie die der Fuhrunternehmen einbeziehen und eine dynamische Anpassung der Zeitfenster-buchung bei geänderten Rahmenbedingungen durch einvernehmliche Verlegung von Zeitfenstern ermöglichen.</w:t>
      </w:r>
    </w:p>
    <w:p w14:paraId="024F9455" w14:textId="77777777" w:rsidR="00F7456A" w:rsidRPr="003813EB" w:rsidRDefault="00F7456A" w:rsidP="00F7456A">
      <w:pPr>
        <w:spacing w:after="120" w:line="340" w:lineRule="exact"/>
        <w:jc w:val="both"/>
        <w:rPr>
          <w:rFonts w:ascii="Arial" w:hAnsi="Arial" w:cs="Arial"/>
          <w:b/>
          <w:bCs/>
          <w:iCs/>
          <w:sz w:val="24"/>
          <w:szCs w:val="24"/>
        </w:rPr>
      </w:pPr>
      <w:r w:rsidRPr="003813EB">
        <w:rPr>
          <w:rFonts w:ascii="Arial" w:hAnsi="Arial" w:cs="Arial"/>
          <w:b/>
          <w:bCs/>
          <w:iCs/>
          <w:sz w:val="24"/>
          <w:szCs w:val="24"/>
        </w:rPr>
        <w:t>Lösungsansatz</w:t>
      </w:r>
    </w:p>
    <w:p w14:paraId="3319D2F9" w14:textId="120A0855" w:rsidR="00873858" w:rsidRDefault="00F7456A" w:rsidP="00F7456A">
      <w:pPr>
        <w:spacing w:after="120" w:line="340" w:lineRule="exact"/>
        <w:jc w:val="both"/>
        <w:rPr>
          <w:rFonts w:ascii="Arial" w:hAnsi="Arial" w:cs="Arial"/>
          <w:iCs/>
          <w:sz w:val="24"/>
          <w:szCs w:val="24"/>
        </w:rPr>
      </w:pPr>
      <w:r w:rsidRPr="00F7456A">
        <w:rPr>
          <w:rFonts w:ascii="Arial" w:hAnsi="Arial" w:cs="Arial"/>
          <w:iCs/>
          <w:sz w:val="24"/>
          <w:szCs w:val="24"/>
        </w:rPr>
        <w:t xml:space="preserve">Das flexible und kollaborative ZFBS umfasst zwei Handlungsfelder. Zum einen ist dies ein intelligentes Multiagentensystem, über das die kollaborative Verhandlung der Zeitfenster unter effektivem Ausgleich der Interessen beider Seiten sichergestellt werden soll. Demgegenüber steht ein dynamisches ZFBS, welches die Zeitfenster nicht nur vergibt, sondern entsprechend der erwarteten Auslastung des Terminals dynamisch deren Länge, Anzahl und Verteilung ermittelt, freigibt oder wieder sperrt. Darüber hinaus sollen mit </w:t>
      </w:r>
      <w:proofErr w:type="spellStart"/>
      <w:r w:rsidRPr="00F7456A">
        <w:rPr>
          <w:rFonts w:ascii="Arial" w:hAnsi="Arial" w:cs="Arial"/>
          <w:iCs/>
          <w:sz w:val="24"/>
          <w:szCs w:val="24"/>
        </w:rPr>
        <w:t>F</w:t>
      </w:r>
      <w:r w:rsidR="003813EB">
        <w:rPr>
          <w:rFonts w:ascii="Arial" w:hAnsi="Arial" w:cs="Arial"/>
          <w:iCs/>
          <w:sz w:val="24"/>
          <w:szCs w:val="24"/>
        </w:rPr>
        <w:t>lexiking</w:t>
      </w:r>
      <w:proofErr w:type="spellEnd"/>
      <w:r w:rsidRPr="00F7456A">
        <w:rPr>
          <w:rFonts w:ascii="Arial" w:hAnsi="Arial" w:cs="Arial"/>
          <w:iCs/>
          <w:sz w:val="24"/>
          <w:szCs w:val="24"/>
        </w:rPr>
        <w:t xml:space="preserve"> auch die IT</w:t>
      </w:r>
      <w:r w:rsidR="00497D88">
        <w:rPr>
          <w:rFonts w:ascii="Arial" w:hAnsi="Arial" w:cs="Arial"/>
          <w:iCs/>
          <w:sz w:val="24"/>
          <w:szCs w:val="24"/>
        </w:rPr>
        <w:t>-</w:t>
      </w:r>
      <w:r w:rsidRPr="00F7456A">
        <w:rPr>
          <w:rFonts w:ascii="Arial" w:hAnsi="Arial" w:cs="Arial"/>
          <w:iCs/>
          <w:sz w:val="24"/>
          <w:szCs w:val="24"/>
        </w:rPr>
        <w:t>Systeme einbezogen werden, die zur Steuerung, Kontrolle und Optimierung der Prozesse auf Seiten des Umschlagspunkts eingesetzt werden.</w:t>
      </w:r>
    </w:p>
    <w:p w14:paraId="5386ED60" w14:textId="05E8A850" w:rsidR="000821B1" w:rsidRDefault="000821B1" w:rsidP="00F7456A">
      <w:pPr>
        <w:spacing w:after="120" w:line="340" w:lineRule="exact"/>
        <w:jc w:val="both"/>
        <w:rPr>
          <w:rFonts w:ascii="Arial" w:hAnsi="Arial" w:cs="Arial"/>
          <w:iCs/>
          <w:sz w:val="24"/>
          <w:szCs w:val="24"/>
        </w:rPr>
      </w:pPr>
    </w:p>
    <w:p w14:paraId="498DA85A" w14:textId="13785EE3" w:rsidR="0058328A" w:rsidRPr="00344673" w:rsidRDefault="0058328A" w:rsidP="00F7456A">
      <w:pPr>
        <w:spacing w:after="120" w:line="340" w:lineRule="exact"/>
        <w:jc w:val="both"/>
        <w:rPr>
          <w:rFonts w:ascii="Arial" w:hAnsi="Arial" w:cs="Arial"/>
          <w:b/>
          <w:bCs/>
          <w:iCs/>
          <w:sz w:val="24"/>
          <w:szCs w:val="24"/>
        </w:rPr>
      </w:pPr>
      <w:r w:rsidRPr="00344673">
        <w:rPr>
          <w:rFonts w:ascii="Arial" w:hAnsi="Arial" w:cs="Arial"/>
          <w:b/>
          <w:bCs/>
          <w:iCs/>
          <w:sz w:val="24"/>
          <w:szCs w:val="24"/>
        </w:rPr>
        <w:t>TriCon</w:t>
      </w:r>
    </w:p>
    <w:p w14:paraId="7A1256A3" w14:textId="1153AA28" w:rsidR="00344673" w:rsidRPr="00344673" w:rsidRDefault="00344673" w:rsidP="00F7456A">
      <w:pPr>
        <w:spacing w:after="120" w:line="340" w:lineRule="exact"/>
        <w:jc w:val="both"/>
        <w:rPr>
          <w:rFonts w:ascii="Arial" w:hAnsi="Arial" w:cs="Arial"/>
          <w:iCs/>
          <w:sz w:val="24"/>
          <w:szCs w:val="24"/>
        </w:rPr>
      </w:pPr>
      <w:r w:rsidRPr="00344673">
        <w:rPr>
          <w:rFonts w:ascii="Arial" w:hAnsi="Arial" w:cs="Arial"/>
          <w:iCs/>
          <w:sz w:val="24"/>
          <w:szCs w:val="24"/>
        </w:rPr>
        <w:t xml:space="preserve">Die TriCon Container-Terminal Nürnberg GmbH ist Betreiber und Vermarkter der trimodalen Umschlaganlage für den kombinierten Verkehr (KV) im </w:t>
      </w:r>
      <w:r w:rsidR="00090D77">
        <w:rPr>
          <w:rFonts w:ascii="Arial" w:hAnsi="Arial" w:cs="Arial"/>
          <w:iCs/>
          <w:sz w:val="24"/>
          <w:szCs w:val="24"/>
        </w:rPr>
        <w:t>bayernhafen</w:t>
      </w:r>
      <w:r w:rsidR="00090D77" w:rsidRPr="00344673">
        <w:rPr>
          <w:rFonts w:ascii="Arial" w:hAnsi="Arial" w:cs="Arial"/>
          <w:iCs/>
          <w:sz w:val="24"/>
          <w:szCs w:val="24"/>
        </w:rPr>
        <w:t xml:space="preserve"> </w:t>
      </w:r>
      <w:r w:rsidRPr="00344673">
        <w:rPr>
          <w:rFonts w:ascii="Arial" w:hAnsi="Arial" w:cs="Arial"/>
          <w:iCs/>
          <w:sz w:val="24"/>
          <w:szCs w:val="24"/>
        </w:rPr>
        <w:t xml:space="preserve">Nürnberg. Weitere Infos unter </w:t>
      </w:r>
      <w:hyperlink r:id="rId8" w:history="1">
        <w:r w:rsidRPr="00344673">
          <w:rPr>
            <w:rStyle w:val="Hyperlink"/>
            <w:rFonts w:ascii="Arial" w:hAnsi="Arial" w:cs="Arial"/>
            <w:iCs/>
            <w:sz w:val="24"/>
            <w:szCs w:val="24"/>
          </w:rPr>
          <w:t>www.tricon-terminal.de</w:t>
        </w:r>
      </w:hyperlink>
      <w:r w:rsidRPr="00344673">
        <w:rPr>
          <w:rFonts w:ascii="Arial" w:hAnsi="Arial" w:cs="Arial"/>
          <w:iCs/>
          <w:sz w:val="24"/>
          <w:szCs w:val="24"/>
        </w:rPr>
        <w:t xml:space="preserve"> .</w:t>
      </w:r>
    </w:p>
    <w:p w14:paraId="12B86EC2" w14:textId="77777777" w:rsidR="00344673" w:rsidRPr="00344673" w:rsidRDefault="00344673" w:rsidP="00F7456A">
      <w:pPr>
        <w:spacing w:after="120" w:line="340" w:lineRule="exact"/>
        <w:jc w:val="both"/>
        <w:rPr>
          <w:rFonts w:ascii="Arial" w:hAnsi="Arial" w:cs="Arial"/>
          <w:iCs/>
          <w:sz w:val="24"/>
          <w:szCs w:val="24"/>
        </w:rPr>
      </w:pPr>
    </w:p>
    <w:p w14:paraId="39FD5954" w14:textId="2C92B1B6" w:rsidR="002A79B5" w:rsidRPr="00344673" w:rsidRDefault="002A79B5" w:rsidP="00F7456A">
      <w:pPr>
        <w:spacing w:after="120" w:line="340" w:lineRule="exact"/>
        <w:jc w:val="both"/>
        <w:rPr>
          <w:rFonts w:ascii="Arial" w:hAnsi="Arial" w:cs="Arial"/>
          <w:b/>
          <w:bCs/>
          <w:iCs/>
          <w:sz w:val="24"/>
          <w:szCs w:val="24"/>
        </w:rPr>
      </w:pPr>
      <w:r w:rsidRPr="00344673">
        <w:rPr>
          <w:rFonts w:ascii="Arial" w:hAnsi="Arial" w:cs="Arial"/>
          <w:b/>
          <w:bCs/>
          <w:iCs/>
          <w:sz w:val="24"/>
          <w:szCs w:val="24"/>
        </w:rPr>
        <w:t>Fraunhofer CML</w:t>
      </w:r>
    </w:p>
    <w:p w14:paraId="5BFAC2BB" w14:textId="7D3F67FF" w:rsidR="002A79B5" w:rsidRPr="00344673" w:rsidRDefault="00344673" w:rsidP="00F7456A">
      <w:pPr>
        <w:spacing w:after="120" w:line="340" w:lineRule="exact"/>
        <w:jc w:val="both"/>
        <w:rPr>
          <w:rFonts w:ascii="Arial" w:hAnsi="Arial" w:cs="Arial"/>
          <w:color w:val="4D5156"/>
          <w:sz w:val="24"/>
          <w:szCs w:val="24"/>
          <w:shd w:val="clear" w:color="auto" w:fill="FFFFFF"/>
        </w:rPr>
      </w:pPr>
      <w:r w:rsidRPr="00344673">
        <w:rPr>
          <w:rFonts w:ascii="Arial" w:hAnsi="Arial" w:cs="Arial"/>
          <w:color w:val="4D5156"/>
          <w:sz w:val="24"/>
          <w:szCs w:val="24"/>
          <w:shd w:val="clear" w:color="auto" w:fill="FFFFFF"/>
        </w:rPr>
        <w:t xml:space="preserve">Das Fraunhofer-Center für Maritime Logistik und Dienstleistungen ist eine Einrichtung der Fraunhofer-Gesellschaft. Am Fraunhofer CML entwickeln und optimieren Wissenschaftler Prozesse und Systeme entlang der maritimen Zulieferkette. Weitere Infos unter </w:t>
      </w:r>
      <w:hyperlink r:id="rId9" w:history="1">
        <w:r w:rsidRPr="00344673">
          <w:rPr>
            <w:rStyle w:val="Hyperlink"/>
            <w:rFonts w:ascii="Arial" w:hAnsi="Arial" w:cs="Arial"/>
            <w:sz w:val="24"/>
            <w:szCs w:val="24"/>
            <w:shd w:val="clear" w:color="auto" w:fill="FFFFFF"/>
          </w:rPr>
          <w:t>www.cml.fraunhofer.de</w:t>
        </w:r>
      </w:hyperlink>
      <w:r w:rsidRPr="00344673">
        <w:rPr>
          <w:rFonts w:ascii="Arial" w:hAnsi="Arial" w:cs="Arial"/>
          <w:color w:val="4D5156"/>
          <w:sz w:val="24"/>
          <w:szCs w:val="24"/>
          <w:shd w:val="clear" w:color="auto" w:fill="FFFFFF"/>
        </w:rPr>
        <w:t xml:space="preserve"> .</w:t>
      </w:r>
    </w:p>
    <w:p w14:paraId="4821D952" w14:textId="0E8DB4E0" w:rsidR="00344673" w:rsidRDefault="00344673" w:rsidP="00F7456A">
      <w:pPr>
        <w:spacing w:after="120" w:line="340" w:lineRule="exact"/>
        <w:jc w:val="both"/>
        <w:rPr>
          <w:rFonts w:ascii="Arial" w:hAnsi="Arial" w:cs="Arial"/>
          <w:iCs/>
          <w:sz w:val="24"/>
          <w:szCs w:val="24"/>
        </w:rPr>
      </w:pPr>
    </w:p>
    <w:p w14:paraId="6D60B284" w14:textId="31AD542F" w:rsidR="00313F6B" w:rsidRDefault="00313F6B" w:rsidP="00F7456A">
      <w:pPr>
        <w:spacing w:after="120" w:line="340" w:lineRule="exact"/>
        <w:jc w:val="both"/>
        <w:rPr>
          <w:rFonts w:ascii="Arial" w:hAnsi="Arial" w:cs="Arial"/>
          <w:iCs/>
          <w:sz w:val="24"/>
          <w:szCs w:val="24"/>
        </w:rPr>
      </w:pPr>
    </w:p>
    <w:p w14:paraId="61836E02" w14:textId="77777777" w:rsidR="00313F6B" w:rsidRPr="00344673" w:rsidRDefault="00313F6B" w:rsidP="00F7456A">
      <w:pPr>
        <w:spacing w:after="120" w:line="340" w:lineRule="exact"/>
        <w:jc w:val="both"/>
        <w:rPr>
          <w:rFonts w:ascii="Arial" w:hAnsi="Arial" w:cs="Arial"/>
          <w:iCs/>
          <w:sz w:val="24"/>
          <w:szCs w:val="24"/>
        </w:rPr>
      </w:pPr>
    </w:p>
    <w:p w14:paraId="210BD4AC" w14:textId="573071CE" w:rsidR="002A79B5" w:rsidRPr="00344673" w:rsidRDefault="002A79B5" w:rsidP="00F7456A">
      <w:pPr>
        <w:spacing w:after="120" w:line="340" w:lineRule="exact"/>
        <w:jc w:val="both"/>
        <w:rPr>
          <w:rFonts w:ascii="Arial" w:hAnsi="Arial" w:cs="Arial"/>
          <w:b/>
          <w:bCs/>
          <w:iCs/>
          <w:sz w:val="24"/>
          <w:szCs w:val="24"/>
        </w:rPr>
      </w:pPr>
      <w:r w:rsidRPr="00344673">
        <w:rPr>
          <w:rFonts w:ascii="Arial" w:hAnsi="Arial" w:cs="Arial"/>
          <w:b/>
          <w:bCs/>
          <w:iCs/>
          <w:sz w:val="24"/>
          <w:szCs w:val="24"/>
        </w:rPr>
        <w:t xml:space="preserve">Institut für </w:t>
      </w:r>
      <w:r w:rsidR="00F361FE">
        <w:rPr>
          <w:rFonts w:ascii="Arial" w:hAnsi="Arial" w:cs="Arial"/>
          <w:b/>
          <w:bCs/>
          <w:iCs/>
          <w:sz w:val="24"/>
          <w:szCs w:val="24"/>
        </w:rPr>
        <w:t>M</w:t>
      </w:r>
      <w:r w:rsidRPr="00344673">
        <w:rPr>
          <w:rFonts w:ascii="Arial" w:hAnsi="Arial" w:cs="Arial"/>
          <w:b/>
          <w:bCs/>
          <w:iCs/>
          <w:sz w:val="24"/>
          <w:szCs w:val="24"/>
        </w:rPr>
        <w:t>aritime Logistik MLS</w:t>
      </w:r>
    </w:p>
    <w:p w14:paraId="5520F4C3" w14:textId="1AB70548" w:rsidR="002A79B5" w:rsidRPr="00344673" w:rsidRDefault="00344673" w:rsidP="00344673">
      <w:pPr>
        <w:spacing w:after="120" w:line="340" w:lineRule="exact"/>
        <w:jc w:val="both"/>
        <w:rPr>
          <w:rFonts w:ascii="Arial" w:hAnsi="Arial" w:cs="Arial"/>
          <w:iCs/>
          <w:sz w:val="24"/>
          <w:szCs w:val="24"/>
        </w:rPr>
      </w:pPr>
      <w:r w:rsidRPr="00344673">
        <w:rPr>
          <w:rFonts w:ascii="Arial" w:hAnsi="Arial" w:cs="Arial"/>
          <w:iCs/>
          <w:sz w:val="24"/>
          <w:szCs w:val="24"/>
        </w:rPr>
        <w:t xml:space="preserve">Das Institut für Maritime Logistik plant und gestaltet innovative Systemlösungen in der maritimen Logistik unter </w:t>
      </w:r>
      <w:r w:rsidR="00767F95">
        <w:rPr>
          <w:rFonts w:ascii="Arial" w:hAnsi="Arial" w:cs="Arial"/>
          <w:iCs/>
          <w:sz w:val="24"/>
          <w:szCs w:val="24"/>
        </w:rPr>
        <w:t xml:space="preserve">der </w:t>
      </w:r>
      <w:r w:rsidRPr="00344673">
        <w:rPr>
          <w:rFonts w:ascii="Arial" w:hAnsi="Arial" w:cs="Arial"/>
          <w:iCs/>
          <w:sz w:val="24"/>
          <w:szCs w:val="24"/>
        </w:rPr>
        <w:t xml:space="preserve">Nutzung modernster Technologien, Organisationsformen und IT-Werkzeugen. Weitere Infos unter </w:t>
      </w:r>
      <w:hyperlink r:id="rId10" w:history="1">
        <w:r w:rsidRPr="00344673">
          <w:rPr>
            <w:rStyle w:val="Hyperlink"/>
            <w:rFonts w:ascii="Arial" w:hAnsi="Arial" w:cs="Arial"/>
            <w:iCs/>
            <w:sz w:val="24"/>
            <w:szCs w:val="24"/>
          </w:rPr>
          <w:t>www.tuhh.de/mls/institut.html</w:t>
        </w:r>
      </w:hyperlink>
      <w:r w:rsidRPr="00344673">
        <w:rPr>
          <w:rFonts w:ascii="Arial" w:hAnsi="Arial" w:cs="Arial"/>
          <w:iCs/>
          <w:sz w:val="24"/>
          <w:szCs w:val="24"/>
        </w:rPr>
        <w:t xml:space="preserve"> .</w:t>
      </w:r>
    </w:p>
    <w:p w14:paraId="079C5EE3" w14:textId="77777777" w:rsidR="00344673" w:rsidRDefault="00344673" w:rsidP="00344673">
      <w:pPr>
        <w:spacing w:after="120" w:line="340" w:lineRule="exact"/>
        <w:jc w:val="both"/>
        <w:rPr>
          <w:rFonts w:ascii="Arial" w:hAnsi="Arial" w:cs="Arial"/>
          <w:iCs/>
          <w:sz w:val="24"/>
          <w:szCs w:val="24"/>
        </w:rPr>
      </w:pPr>
    </w:p>
    <w:p w14:paraId="70EAEE30" w14:textId="7800E77B" w:rsidR="002A79B5" w:rsidRPr="00344673" w:rsidRDefault="002A79B5" w:rsidP="00F7456A">
      <w:pPr>
        <w:spacing w:after="120" w:line="340" w:lineRule="exact"/>
        <w:jc w:val="both"/>
        <w:rPr>
          <w:rFonts w:ascii="Arial" w:hAnsi="Arial" w:cs="Arial"/>
          <w:b/>
          <w:bCs/>
          <w:iCs/>
          <w:sz w:val="24"/>
          <w:szCs w:val="24"/>
        </w:rPr>
      </w:pPr>
      <w:r w:rsidRPr="00344673">
        <w:rPr>
          <w:rFonts w:ascii="Arial" w:hAnsi="Arial" w:cs="Arial"/>
          <w:b/>
          <w:bCs/>
          <w:iCs/>
          <w:sz w:val="24"/>
          <w:szCs w:val="24"/>
        </w:rPr>
        <w:t>SGKV e.V.</w:t>
      </w:r>
    </w:p>
    <w:p w14:paraId="1D423685" w14:textId="64FDAB0B" w:rsidR="002A79B5" w:rsidRDefault="00F361FE" w:rsidP="00F7456A">
      <w:pPr>
        <w:spacing w:after="120" w:line="340" w:lineRule="exact"/>
        <w:jc w:val="both"/>
        <w:rPr>
          <w:rFonts w:ascii="Arial" w:hAnsi="Arial" w:cs="Arial"/>
          <w:iCs/>
          <w:sz w:val="24"/>
          <w:szCs w:val="24"/>
        </w:rPr>
      </w:pPr>
      <w:r w:rsidRPr="00D87D15">
        <w:rPr>
          <w:rFonts w:ascii="Arial" w:hAnsi="Arial" w:cs="Arial"/>
          <w:iCs/>
          <w:sz w:val="24"/>
          <w:szCs w:val="24"/>
        </w:rPr>
        <w:t>Die Studiengesellschaft für den Kombinierten Verkehr e.V. (SGKV) setzt sich für die Belange intermodaler, rationeller Transportketten als eine neutrale Kommunikations- und Wissensplattform ein. Ziel des Vereins ist es, den Kombinierten Verkehr durch das Zusammenführen von Forschung, Praxis und Politik zu stärken und weiterzuentwickeln</w:t>
      </w:r>
      <w:r>
        <w:rPr>
          <w:rFonts w:ascii="Arial" w:hAnsi="Arial" w:cs="Arial"/>
          <w:iCs/>
          <w:sz w:val="24"/>
          <w:szCs w:val="24"/>
        </w:rPr>
        <w:t xml:space="preserve">. </w:t>
      </w:r>
      <w:r w:rsidR="00344673">
        <w:rPr>
          <w:rFonts w:ascii="Arial" w:hAnsi="Arial" w:cs="Arial"/>
          <w:iCs/>
          <w:sz w:val="24"/>
          <w:szCs w:val="24"/>
        </w:rPr>
        <w:t xml:space="preserve">Weitere Infos unter </w:t>
      </w:r>
      <w:hyperlink r:id="rId11" w:history="1">
        <w:r w:rsidR="00344673" w:rsidRPr="00972E1F">
          <w:rPr>
            <w:rStyle w:val="Hyperlink"/>
            <w:rFonts w:ascii="Arial" w:hAnsi="Arial" w:cs="Arial"/>
            <w:iCs/>
            <w:sz w:val="24"/>
            <w:szCs w:val="24"/>
          </w:rPr>
          <w:t>www.sgkv.de</w:t>
        </w:r>
      </w:hyperlink>
      <w:r w:rsidR="00344673">
        <w:rPr>
          <w:rFonts w:ascii="Arial" w:hAnsi="Arial" w:cs="Arial"/>
          <w:iCs/>
          <w:sz w:val="24"/>
          <w:szCs w:val="24"/>
        </w:rPr>
        <w:t xml:space="preserve"> .</w:t>
      </w:r>
    </w:p>
    <w:p w14:paraId="7BECA370" w14:textId="77777777" w:rsidR="00344673" w:rsidRDefault="00344673" w:rsidP="00F7456A">
      <w:pPr>
        <w:spacing w:after="120" w:line="340" w:lineRule="exact"/>
        <w:jc w:val="both"/>
        <w:rPr>
          <w:rFonts w:ascii="Arial" w:hAnsi="Arial" w:cs="Arial"/>
          <w:iCs/>
          <w:sz w:val="24"/>
          <w:szCs w:val="24"/>
        </w:rPr>
      </w:pPr>
    </w:p>
    <w:p w14:paraId="75D6DD1C" w14:textId="404709DB" w:rsidR="002A79B5" w:rsidRPr="00344673" w:rsidRDefault="002A79B5" w:rsidP="00F7456A">
      <w:pPr>
        <w:spacing w:after="120" w:line="340" w:lineRule="exact"/>
        <w:jc w:val="both"/>
        <w:rPr>
          <w:rFonts w:ascii="Arial" w:hAnsi="Arial" w:cs="Arial"/>
          <w:b/>
          <w:bCs/>
          <w:iCs/>
          <w:sz w:val="24"/>
          <w:szCs w:val="24"/>
        </w:rPr>
      </w:pPr>
      <w:r w:rsidRPr="00344673">
        <w:rPr>
          <w:rFonts w:ascii="Arial" w:hAnsi="Arial" w:cs="Arial"/>
          <w:b/>
          <w:bCs/>
          <w:iCs/>
          <w:sz w:val="24"/>
          <w:szCs w:val="24"/>
        </w:rPr>
        <w:t>Conroo</w:t>
      </w:r>
    </w:p>
    <w:p w14:paraId="07D53EFE" w14:textId="27798B59" w:rsidR="00F361FE" w:rsidRDefault="00F361FE" w:rsidP="006665BF">
      <w:pPr>
        <w:spacing w:after="120" w:line="340" w:lineRule="exact"/>
        <w:jc w:val="both"/>
        <w:rPr>
          <w:rFonts w:ascii="Arial" w:hAnsi="Arial" w:cs="Arial"/>
          <w:iCs/>
          <w:sz w:val="24"/>
          <w:szCs w:val="24"/>
        </w:rPr>
      </w:pPr>
      <w:proofErr w:type="spellStart"/>
      <w:r w:rsidRPr="00A25C3B">
        <w:rPr>
          <w:rFonts w:ascii="Arial" w:hAnsi="Arial" w:cs="Arial"/>
          <w:iCs/>
          <w:sz w:val="24"/>
          <w:szCs w:val="24"/>
        </w:rPr>
        <w:t>C</w:t>
      </w:r>
      <w:r>
        <w:rPr>
          <w:rFonts w:ascii="Arial" w:hAnsi="Arial" w:cs="Arial"/>
          <w:iCs/>
          <w:sz w:val="24"/>
          <w:szCs w:val="24"/>
        </w:rPr>
        <w:t>onroo</w:t>
      </w:r>
      <w:proofErr w:type="spellEnd"/>
      <w:r w:rsidRPr="00A25C3B">
        <w:rPr>
          <w:rFonts w:ascii="Arial" w:hAnsi="Arial" w:cs="Arial"/>
          <w:iCs/>
          <w:sz w:val="24"/>
          <w:szCs w:val="24"/>
        </w:rPr>
        <w:t xml:space="preserve"> ermöglicht Terminal und Depotbetreiber eine effizienten </w:t>
      </w:r>
      <w:r w:rsidR="00F02A0A">
        <w:rPr>
          <w:rFonts w:ascii="Arial" w:hAnsi="Arial" w:cs="Arial"/>
          <w:iCs/>
          <w:sz w:val="24"/>
          <w:szCs w:val="24"/>
        </w:rPr>
        <w:t>Truck</w:t>
      </w:r>
      <w:r>
        <w:rPr>
          <w:rFonts w:ascii="Arial" w:hAnsi="Arial" w:cs="Arial"/>
          <w:iCs/>
          <w:sz w:val="24"/>
          <w:szCs w:val="24"/>
        </w:rPr>
        <w:t>-A</w:t>
      </w:r>
      <w:r w:rsidRPr="00A25C3B">
        <w:rPr>
          <w:rFonts w:ascii="Arial" w:hAnsi="Arial" w:cs="Arial"/>
          <w:iCs/>
          <w:sz w:val="24"/>
          <w:szCs w:val="24"/>
        </w:rPr>
        <w:t>bfertigung und die Nutzung von Kapazitäten an den Randzeiten. Dies wird durch eine voll digitale Gate</w:t>
      </w:r>
      <w:r w:rsidR="00F02A0A">
        <w:rPr>
          <w:rFonts w:ascii="Arial" w:hAnsi="Arial" w:cs="Arial"/>
          <w:iCs/>
          <w:sz w:val="24"/>
          <w:szCs w:val="24"/>
        </w:rPr>
        <w:t>-A</w:t>
      </w:r>
      <w:r w:rsidRPr="00A25C3B">
        <w:rPr>
          <w:rFonts w:ascii="Arial" w:hAnsi="Arial" w:cs="Arial"/>
          <w:iCs/>
          <w:sz w:val="24"/>
          <w:szCs w:val="24"/>
        </w:rPr>
        <w:t xml:space="preserve">bfertigung und eine </w:t>
      </w:r>
      <w:proofErr w:type="spellStart"/>
      <w:r w:rsidRPr="00A25C3B">
        <w:rPr>
          <w:rFonts w:ascii="Arial" w:hAnsi="Arial" w:cs="Arial"/>
          <w:iCs/>
          <w:sz w:val="24"/>
          <w:szCs w:val="24"/>
        </w:rPr>
        <w:t>state</w:t>
      </w:r>
      <w:proofErr w:type="spellEnd"/>
      <w:r w:rsidRPr="00A25C3B">
        <w:rPr>
          <w:rFonts w:ascii="Arial" w:hAnsi="Arial" w:cs="Arial"/>
          <w:iCs/>
          <w:sz w:val="24"/>
          <w:szCs w:val="24"/>
        </w:rPr>
        <w:t xml:space="preserve"> </w:t>
      </w:r>
      <w:proofErr w:type="spellStart"/>
      <w:r w:rsidRPr="00A25C3B">
        <w:rPr>
          <w:rFonts w:ascii="Arial" w:hAnsi="Arial" w:cs="Arial"/>
          <w:iCs/>
          <w:sz w:val="24"/>
          <w:szCs w:val="24"/>
        </w:rPr>
        <w:t>of</w:t>
      </w:r>
      <w:proofErr w:type="spellEnd"/>
      <w:r w:rsidRPr="00A25C3B">
        <w:rPr>
          <w:rFonts w:ascii="Arial" w:hAnsi="Arial" w:cs="Arial"/>
          <w:iCs/>
          <w:sz w:val="24"/>
          <w:szCs w:val="24"/>
        </w:rPr>
        <w:t xml:space="preserve"> </w:t>
      </w:r>
      <w:proofErr w:type="spellStart"/>
      <w:r w:rsidRPr="00A25C3B">
        <w:rPr>
          <w:rFonts w:ascii="Arial" w:hAnsi="Arial" w:cs="Arial"/>
          <w:iCs/>
          <w:sz w:val="24"/>
          <w:szCs w:val="24"/>
        </w:rPr>
        <w:t>the</w:t>
      </w:r>
      <w:proofErr w:type="spellEnd"/>
      <w:r w:rsidRPr="00A25C3B">
        <w:rPr>
          <w:rFonts w:ascii="Arial" w:hAnsi="Arial" w:cs="Arial"/>
          <w:iCs/>
          <w:sz w:val="24"/>
          <w:szCs w:val="24"/>
        </w:rPr>
        <w:t xml:space="preserve"> </w:t>
      </w:r>
      <w:proofErr w:type="spellStart"/>
      <w:r w:rsidRPr="00A25C3B">
        <w:rPr>
          <w:rFonts w:ascii="Arial" w:hAnsi="Arial" w:cs="Arial"/>
          <w:iCs/>
          <w:sz w:val="24"/>
          <w:szCs w:val="24"/>
        </w:rPr>
        <w:t>art</w:t>
      </w:r>
      <w:proofErr w:type="spellEnd"/>
      <w:r w:rsidRPr="00A25C3B">
        <w:rPr>
          <w:rFonts w:ascii="Arial" w:hAnsi="Arial" w:cs="Arial"/>
          <w:iCs/>
          <w:sz w:val="24"/>
          <w:szCs w:val="24"/>
        </w:rPr>
        <w:t xml:space="preserve"> </w:t>
      </w:r>
      <w:proofErr w:type="spellStart"/>
      <w:r w:rsidRPr="00A25C3B">
        <w:rPr>
          <w:rFonts w:ascii="Arial" w:hAnsi="Arial" w:cs="Arial"/>
          <w:iCs/>
          <w:sz w:val="24"/>
          <w:szCs w:val="24"/>
        </w:rPr>
        <w:t>Slotmanagment</w:t>
      </w:r>
      <w:proofErr w:type="spellEnd"/>
      <w:r w:rsidR="00497D88">
        <w:rPr>
          <w:rFonts w:ascii="Arial" w:hAnsi="Arial" w:cs="Arial"/>
          <w:iCs/>
          <w:sz w:val="24"/>
          <w:szCs w:val="24"/>
        </w:rPr>
        <w:t>-</w:t>
      </w:r>
      <w:r>
        <w:rPr>
          <w:rFonts w:ascii="Arial" w:hAnsi="Arial" w:cs="Arial"/>
          <w:iCs/>
          <w:sz w:val="24"/>
          <w:szCs w:val="24"/>
        </w:rPr>
        <w:t>P</w:t>
      </w:r>
      <w:r w:rsidRPr="00A25C3B">
        <w:rPr>
          <w:rFonts w:ascii="Arial" w:hAnsi="Arial" w:cs="Arial"/>
          <w:iCs/>
          <w:sz w:val="24"/>
          <w:szCs w:val="24"/>
        </w:rPr>
        <w:t>la</w:t>
      </w:r>
      <w:r>
        <w:rPr>
          <w:rFonts w:ascii="Arial" w:hAnsi="Arial" w:cs="Arial"/>
          <w:iCs/>
          <w:sz w:val="24"/>
          <w:szCs w:val="24"/>
        </w:rPr>
        <w:t>t</w:t>
      </w:r>
      <w:r w:rsidRPr="00A25C3B">
        <w:rPr>
          <w:rFonts w:ascii="Arial" w:hAnsi="Arial" w:cs="Arial"/>
          <w:iCs/>
          <w:sz w:val="24"/>
          <w:szCs w:val="24"/>
        </w:rPr>
        <w:t xml:space="preserve">tform realisiert. Hierbei schließt </w:t>
      </w:r>
      <w:proofErr w:type="spellStart"/>
      <w:r w:rsidRPr="00A25C3B">
        <w:rPr>
          <w:rFonts w:ascii="Arial" w:hAnsi="Arial" w:cs="Arial"/>
          <w:iCs/>
          <w:sz w:val="24"/>
          <w:szCs w:val="24"/>
        </w:rPr>
        <w:t>C</w:t>
      </w:r>
      <w:r>
        <w:rPr>
          <w:rFonts w:ascii="Arial" w:hAnsi="Arial" w:cs="Arial"/>
          <w:iCs/>
          <w:sz w:val="24"/>
          <w:szCs w:val="24"/>
        </w:rPr>
        <w:t>onroo</w:t>
      </w:r>
      <w:proofErr w:type="spellEnd"/>
      <w:r w:rsidRPr="00A25C3B">
        <w:rPr>
          <w:rFonts w:ascii="Arial" w:hAnsi="Arial" w:cs="Arial"/>
          <w:iCs/>
          <w:sz w:val="24"/>
          <w:szCs w:val="24"/>
        </w:rPr>
        <w:t xml:space="preserve"> die Kommunikations</w:t>
      </w:r>
      <w:r w:rsidR="000A3290">
        <w:rPr>
          <w:rFonts w:ascii="Arial" w:hAnsi="Arial" w:cs="Arial"/>
          <w:iCs/>
          <w:sz w:val="24"/>
          <w:szCs w:val="24"/>
        </w:rPr>
        <w:t>lücke</w:t>
      </w:r>
      <w:r w:rsidRPr="00A25C3B">
        <w:rPr>
          <w:rFonts w:ascii="Arial" w:hAnsi="Arial" w:cs="Arial"/>
          <w:iCs/>
          <w:sz w:val="24"/>
          <w:szCs w:val="24"/>
        </w:rPr>
        <w:t xml:space="preserve"> und setzt wertvolle Ressourcen </w:t>
      </w:r>
      <w:r w:rsidR="000A3290">
        <w:rPr>
          <w:rFonts w:ascii="Arial" w:hAnsi="Arial" w:cs="Arial"/>
          <w:iCs/>
          <w:sz w:val="24"/>
          <w:szCs w:val="24"/>
        </w:rPr>
        <w:t xml:space="preserve">der Logistik </w:t>
      </w:r>
      <w:r w:rsidRPr="00A25C3B">
        <w:rPr>
          <w:rFonts w:ascii="Arial" w:hAnsi="Arial" w:cs="Arial"/>
          <w:iCs/>
          <w:sz w:val="24"/>
          <w:szCs w:val="24"/>
        </w:rPr>
        <w:t>frei</w:t>
      </w:r>
      <w:r w:rsidR="00F02A0A">
        <w:rPr>
          <w:rFonts w:ascii="Arial" w:hAnsi="Arial" w:cs="Arial"/>
          <w:iCs/>
          <w:sz w:val="24"/>
          <w:szCs w:val="24"/>
        </w:rPr>
        <w:t xml:space="preserve">. Weiter Infos unter </w:t>
      </w:r>
      <w:hyperlink r:id="rId12" w:history="1">
        <w:r w:rsidR="00F02A0A" w:rsidRPr="00972E1F">
          <w:rPr>
            <w:rStyle w:val="Hyperlink"/>
            <w:rFonts w:ascii="Arial" w:hAnsi="Arial" w:cs="Arial"/>
            <w:iCs/>
            <w:sz w:val="24"/>
            <w:szCs w:val="24"/>
          </w:rPr>
          <w:t>www.conroo.com</w:t>
        </w:r>
      </w:hyperlink>
      <w:r w:rsidR="00F02A0A">
        <w:rPr>
          <w:rFonts w:ascii="Arial" w:hAnsi="Arial" w:cs="Arial"/>
          <w:iCs/>
          <w:sz w:val="24"/>
          <w:szCs w:val="24"/>
        </w:rPr>
        <w:t>.</w:t>
      </w:r>
    </w:p>
    <w:p w14:paraId="7B7FF731" w14:textId="77777777" w:rsidR="006665BF" w:rsidRDefault="006665BF" w:rsidP="00962CE5">
      <w:pPr>
        <w:spacing w:after="120" w:line="240" w:lineRule="auto"/>
        <w:jc w:val="both"/>
        <w:rPr>
          <w:rFonts w:ascii="Arial" w:hAnsi="Arial" w:cs="Arial"/>
          <w:b/>
          <w:bCs/>
          <w:sz w:val="24"/>
          <w:szCs w:val="24"/>
        </w:rPr>
      </w:pPr>
    </w:p>
    <w:p w14:paraId="2756EAF5" w14:textId="2DF06C85" w:rsidR="003C2967" w:rsidRPr="006665BF" w:rsidRDefault="003C2967" w:rsidP="00962CE5">
      <w:pPr>
        <w:spacing w:after="120" w:line="240" w:lineRule="auto"/>
        <w:jc w:val="both"/>
        <w:rPr>
          <w:rFonts w:ascii="Arial" w:hAnsi="Arial" w:cs="Arial"/>
          <w:b/>
          <w:bCs/>
          <w:sz w:val="24"/>
          <w:szCs w:val="24"/>
        </w:rPr>
      </w:pPr>
      <w:r w:rsidRPr="006665BF">
        <w:rPr>
          <w:rFonts w:ascii="Arial" w:hAnsi="Arial" w:cs="Arial"/>
          <w:b/>
          <w:bCs/>
          <w:sz w:val="24"/>
          <w:szCs w:val="24"/>
        </w:rPr>
        <w:t>cargo support</w:t>
      </w:r>
    </w:p>
    <w:p w14:paraId="43FEF902" w14:textId="799CD68F" w:rsidR="003C03E3" w:rsidRPr="00A6693B" w:rsidRDefault="003C03E3" w:rsidP="003C03E3">
      <w:pPr>
        <w:spacing w:after="120"/>
        <w:jc w:val="both"/>
        <w:rPr>
          <w:rFonts w:ascii="Arial" w:hAnsi="Arial" w:cs="Arial"/>
          <w:sz w:val="24"/>
          <w:szCs w:val="24"/>
        </w:rPr>
      </w:pPr>
      <w:r w:rsidRPr="00344673">
        <w:rPr>
          <w:rFonts w:ascii="Arial" w:hAnsi="Arial" w:cs="Arial"/>
          <w:bCs/>
          <w:sz w:val="24"/>
          <w:szCs w:val="24"/>
        </w:rPr>
        <w:t xml:space="preserve">Das Software- und Systemhaus cargo support richtet sich mit der Logistik Software Suite </w:t>
      </w:r>
      <w:proofErr w:type="spellStart"/>
      <w:r w:rsidRPr="00344673">
        <w:rPr>
          <w:rFonts w:ascii="Arial" w:hAnsi="Arial" w:cs="Arial"/>
          <w:bCs/>
          <w:sz w:val="24"/>
          <w:szCs w:val="24"/>
        </w:rPr>
        <w:t>cs</w:t>
      </w:r>
      <w:proofErr w:type="spellEnd"/>
      <w:r w:rsidRPr="00344673">
        <w:rPr>
          <w:rFonts w:ascii="Arial" w:hAnsi="Arial" w:cs="Arial"/>
          <w:bCs/>
          <w:sz w:val="24"/>
          <w:szCs w:val="24"/>
        </w:rPr>
        <w:t xml:space="preserve"> connect an Dienstleistungs-, Industrie- und Handelsunternehmen, die sich vorrangig mit dem Transport von Containern, Teil- und Komplettladungen, Schwergut oder Neumöbeln beschäftigen.</w:t>
      </w:r>
      <w:r w:rsidR="006665BF">
        <w:rPr>
          <w:rFonts w:ascii="Arial" w:hAnsi="Arial" w:cs="Arial"/>
          <w:bCs/>
          <w:sz w:val="24"/>
          <w:szCs w:val="24"/>
        </w:rPr>
        <w:t xml:space="preserve"> </w:t>
      </w:r>
      <w:r w:rsidRPr="00344673">
        <w:rPr>
          <w:rFonts w:ascii="Arial" w:hAnsi="Arial" w:cs="Arial"/>
          <w:sz w:val="24"/>
          <w:szCs w:val="24"/>
        </w:rPr>
        <w:t xml:space="preserve">Weitere Informationen </w:t>
      </w:r>
      <w:r w:rsidRPr="00A6693B">
        <w:rPr>
          <w:rFonts w:ascii="Arial" w:hAnsi="Arial" w:cs="Arial"/>
          <w:sz w:val="24"/>
          <w:szCs w:val="24"/>
        </w:rPr>
        <w:t xml:space="preserve">unter </w:t>
      </w:r>
      <w:hyperlink r:id="rId13" w:history="1">
        <w:r w:rsidRPr="00A6693B">
          <w:rPr>
            <w:rStyle w:val="Hyperlink"/>
            <w:rFonts w:ascii="Arial" w:hAnsi="Arial" w:cs="Arial"/>
            <w:sz w:val="24"/>
            <w:szCs w:val="24"/>
          </w:rPr>
          <w:t>www.cargosupport.de</w:t>
        </w:r>
      </w:hyperlink>
      <w:r w:rsidRPr="00A6693B">
        <w:rPr>
          <w:rFonts w:ascii="Arial" w:hAnsi="Arial" w:cs="Arial"/>
          <w:sz w:val="24"/>
          <w:szCs w:val="24"/>
        </w:rPr>
        <w:t>.</w:t>
      </w:r>
    </w:p>
    <w:p w14:paraId="7AD92249" w14:textId="77777777" w:rsidR="00513E76" w:rsidRDefault="00513E76" w:rsidP="00663587">
      <w:pPr>
        <w:pStyle w:val="Fuzeile"/>
        <w:rPr>
          <w:rFonts w:ascii="Arial" w:hAnsi="Arial" w:cs="Arial"/>
          <w:b/>
          <w:i/>
          <w:sz w:val="20"/>
          <w:szCs w:val="20"/>
        </w:rPr>
      </w:pPr>
    </w:p>
    <w:p w14:paraId="7705415A" w14:textId="77777777" w:rsidR="00663587" w:rsidRDefault="00534C13" w:rsidP="00663587">
      <w:pPr>
        <w:pStyle w:val="Fuzeile"/>
        <w:rPr>
          <w:rFonts w:ascii="Arial" w:hAnsi="Arial" w:cs="Arial"/>
          <w:b/>
          <w:i/>
          <w:sz w:val="20"/>
          <w:szCs w:val="20"/>
        </w:rPr>
      </w:pPr>
      <w:r w:rsidRPr="00534C13">
        <w:rPr>
          <w:rFonts w:ascii="Arial" w:hAnsi="Arial" w:cs="Arial"/>
          <w:b/>
          <w:i/>
          <w:sz w:val="20"/>
          <w:szCs w:val="20"/>
        </w:rPr>
        <w:t>Pressekontakte:</w:t>
      </w:r>
    </w:p>
    <w:tbl>
      <w:tblPr>
        <w:tblW w:w="7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140"/>
      </w:tblGrid>
      <w:tr w:rsidR="00534C13" w:rsidRPr="00320D01" w14:paraId="4E6FC385" w14:textId="77777777">
        <w:tc>
          <w:tcPr>
            <w:tcW w:w="3369" w:type="dxa"/>
            <w:shd w:val="clear" w:color="auto" w:fill="C0C0C0"/>
          </w:tcPr>
          <w:p w14:paraId="1FA91D32" w14:textId="77777777" w:rsidR="00534C13" w:rsidRPr="00B139A2" w:rsidRDefault="00534C13" w:rsidP="00534C13">
            <w:pPr>
              <w:pStyle w:val="Fuzeile"/>
              <w:rPr>
                <w:rFonts w:ascii="Arial" w:hAnsi="Arial" w:cs="Arial"/>
                <w:iCs/>
                <w:sz w:val="20"/>
                <w:szCs w:val="20"/>
                <w:lang w:val="en-GB"/>
              </w:rPr>
            </w:pPr>
            <w:r w:rsidRPr="00320D01">
              <w:rPr>
                <w:rFonts w:ascii="Arial" w:hAnsi="Arial" w:cs="Arial"/>
                <w:iCs/>
                <w:sz w:val="20"/>
                <w:szCs w:val="20"/>
                <w:lang w:val="en-GB"/>
              </w:rPr>
              <w:t xml:space="preserve">cargo support GmbH </w:t>
            </w:r>
            <w:r w:rsidR="00B139A2" w:rsidRPr="00B139A2">
              <w:rPr>
                <w:rFonts w:ascii="Arial" w:hAnsi="Arial" w:cs="Arial"/>
                <w:iCs/>
                <w:sz w:val="20"/>
                <w:szCs w:val="20"/>
                <w:lang w:val="en-GB"/>
              </w:rPr>
              <w:t>&amp; Co. KG</w:t>
            </w:r>
          </w:p>
        </w:tc>
        <w:tc>
          <w:tcPr>
            <w:tcW w:w="4140" w:type="dxa"/>
            <w:shd w:val="clear" w:color="auto" w:fill="C0C0C0"/>
          </w:tcPr>
          <w:p w14:paraId="35D1D89D" w14:textId="77777777"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KfdM – Kommunikation für den Mittelstand</w:t>
            </w:r>
          </w:p>
        </w:tc>
      </w:tr>
      <w:tr w:rsidR="00534C13" w:rsidRPr="00320D01" w14:paraId="7AE5DE4B" w14:textId="77777777">
        <w:tc>
          <w:tcPr>
            <w:tcW w:w="3369" w:type="dxa"/>
            <w:shd w:val="clear" w:color="auto" w:fill="auto"/>
          </w:tcPr>
          <w:p w14:paraId="30AC9FE8" w14:textId="77777777" w:rsidR="00534C13" w:rsidRPr="00320D01" w:rsidRDefault="00534C13" w:rsidP="00534C13">
            <w:pPr>
              <w:pStyle w:val="Fuzeile"/>
              <w:rPr>
                <w:rFonts w:ascii="Arial" w:hAnsi="Arial" w:cs="Arial"/>
                <w:iCs/>
                <w:sz w:val="20"/>
                <w:szCs w:val="20"/>
              </w:rPr>
            </w:pPr>
            <w:r w:rsidRPr="00320D01">
              <w:rPr>
                <w:rFonts w:ascii="Arial" w:hAnsi="Arial" w:cs="Arial"/>
                <w:iCs/>
                <w:sz w:val="20"/>
                <w:szCs w:val="20"/>
              </w:rPr>
              <w:t>Volker Hasch, Geschäftsführer</w:t>
            </w:r>
          </w:p>
          <w:p w14:paraId="697F51E8" w14:textId="77777777" w:rsidR="0041473C" w:rsidRPr="0041473C" w:rsidRDefault="0041473C" w:rsidP="0041473C">
            <w:pPr>
              <w:pStyle w:val="Fuzeile"/>
              <w:rPr>
                <w:rFonts w:ascii="Arial" w:hAnsi="Arial" w:cs="Arial"/>
                <w:iCs/>
                <w:sz w:val="20"/>
                <w:szCs w:val="20"/>
              </w:rPr>
            </w:pPr>
            <w:r w:rsidRPr="0041473C">
              <w:rPr>
                <w:rFonts w:ascii="Arial" w:hAnsi="Arial" w:cs="Arial"/>
                <w:iCs/>
                <w:sz w:val="20"/>
                <w:szCs w:val="20"/>
              </w:rPr>
              <w:t>Südwestpark 65</w:t>
            </w:r>
          </w:p>
          <w:p w14:paraId="54762E30" w14:textId="77777777" w:rsidR="0041473C" w:rsidRPr="0041473C" w:rsidRDefault="0041473C" w:rsidP="0041473C">
            <w:pPr>
              <w:pStyle w:val="Fuzeile"/>
              <w:rPr>
                <w:rFonts w:ascii="Arial" w:hAnsi="Arial" w:cs="Arial"/>
                <w:iCs/>
                <w:sz w:val="20"/>
                <w:szCs w:val="20"/>
              </w:rPr>
            </w:pPr>
            <w:r w:rsidRPr="0041473C">
              <w:rPr>
                <w:rFonts w:ascii="Arial" w:hAnsi="Arial" w:cs="Arial"/>
                <w:iCs/>
                <w:sz w:val="20"/>
                <w:szCs w:val="20"/>
              </w:rPr>
              <w:t>90449 Nürnberg</w:t>
            </w:r>
          </w:p>
          <w:p w14:paraId="54D6B968" w14:textId="77777777" w:rsidR="00534C13" w:rsidRPr="00320D01" w:rsidRDefault="00534C13" w:rsidP="0041473C">
            <w:pPr>
              <w:pStyle w:val="Fuzeile"/>
              <w:rPr>
                <w:rFonts w:ascii="Arial" w:hAnsi="Arial" w:cs="Arial"/>
                <w:iCs/>
                <w:sz w:val="20"/>
                <w:szCs w:val="20"/>
              </w:rPr>
            </w:pPr>
            <w:r w:rsidRPr="00320D01">
              <w:rPr>
                <w:rFonts w:ascii="Arial" w:hAnsi="Arial" w:cs="Arial"/>
                <w:iCs/>
                <w:sz w:val="20"/>
                <w:szCs w:val="20"/>
              </w:rPr>
              <w:t xml:space="preserve">Telefon: </w:t>
            </w:r>
            <w:r w:rsidR="0041473C" w:rsidRPr="0041473C">
              <w:rPr>
                <w:rFonts w:ascii="Arial" w:hAnsi="Arial" w:cs="Arial"/>
                <w:iCs/>
                <w:sz w:val="20"/>
                <w:szCs w:val="20"/>
              </w:rPr>
              <w:t>0911 / 89 18 80 – 0</w:t>
            </w:r>
          </w:p>
          <w:p w14:paraId="4C93C00B" w14:textId="77777777" w:rsidR="00534C13" w:rsidRPr="00320D01" w:rsidRDefault="00534C13" w:rsidP="00534C13">
            <w:pPr>
              <w:pStyle w:val="Fuzeile"/>
              <w:rPr>
                <w:rFonts w:ascii="Arial" w:hAnsi="Arial" w:cs="Arial"/>
                <w:iCs/>
                <w:sz w:val="20"/>
                <w:szCs w:val="20"/>
              </w:rPr>
            </w:pPr>
            <w:r w:rsidRPr="00320D01">
              <w:rPr>
                <w:rFonts w:ascii="Arial" w:hAnsi="Arial" w:cs="Arial"/>
                <w:iCs/>
                <w:sz w:val="20"/>
                <w:szCs w:val="20"/>
              </w:rPr>
              <w:t>v.hasch@cargosupport.de</w:t>
            </w:r>
          </w:p>
          <w:p w14:paraId="5B3B4A19" w14:textId="77777777" w:rsidR="00534C13" w:rsidRPr="00320D01" w:rsidRDefault="00000000" w:rsidP="00534C13">
            <w:pPr>
              <w:pStyle w:val="Fuzeile"/>
              <w:rPr>
                <w:rFonts w:ascii="Arial" w:hAnsi="Arial" w:cs="Arial"/>
                <w:iCs/>
                <w:sz w:val="20"/>
                <w:szCs w:val="20"/>
              </w:rPr>
            </w:pPr>
            <w:hyperlink r:id="rId14" w:history="1">
              <w:r w:rsidR="002C16DB" w:rsidRPr="00B537F6">
                <w:rPr>
                  <w:rStyle w:val="Hyperlink"/>
                  <w:rFonts w:ascii="Arial" w:hAnsi="Arial" w:cs="Arial"/>
                  <w:iCs/>
                  <w:sz w:val="20"/>
                  <w:szCs w:val="20"/>
                </w:rPr>
                <w:t>www.cargosupport.de</w:t>
              </w:r>
            </w:hyperlink>
          </w:p>
        </w:tc>
        <w:tc>
          <w:tcPr>
            <w:tcW w:w="4140" w:type="dxa"/>
            <w:shd w:val="clear" w:color="auto" w:fill="auto"/>
          </w:tcPr>
          <w:p w14:paraId="0C9694B3" w14:textId="77777777"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Marcus Walter</w:t>
            </w:r>
          </w:p>
          <w:p w14:paraId="07D354EC" w14:textId="77777777" w:rsidR="00534C13" w:rsidRPr="00320D01" w:rsidRDefault="001A4450" w:rsidP="00320D01">
            <w:pPr>
              <w:spacing w:after="0" w:line="240" w:lineRule="auto"/>
              <w:rPr>
                <w:rFonts w:ascii="Arial" w:hAnsi="Arial"/>
                <w:iCs/>
                <w:sz w:val="20"/>
                <w:szCs w:val="20"/>
              </w:rPr>
            </w:pPr>
            <w:r>
              <w:rPr>
                <w:rFonts w:ascii="Arial" w:hAnsi="Arial"/>
                <w:iCs/>
                <w:sz w:val="20"/>
                <w:szCs w:val="20"/>
              </w:rPr>
              <w:t>Schulstraße 29</w:t>
            </w:r>
          </w:p>
          <w:p w14:paraId="516D968F" w14:textId="77777777"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D-</w:t>
            </w:r>
            <w:r w:rsidR="001A4450">
              <w:rPr>
                <w:rFonts w:ascii="Arial" w:hAnsi="Arial"/>
                <w:iCs/>
                <w:sz w:val="20"/>
                <w:szCs w:val="20"/>
              </w:rPr>
              <w:t>84183 Niederviehbach</w:t>
            </w:r>
          </w:p>
          <w:p w14:paraId="7435C7F5" w14:textId="77777777"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Mobile: 0170 77 36 70 5</w:t>
            </w:r>
          </w:p>
          <w:p w14:paraId="4E45044E" w14:textId="77777777" w:rsidR="00534C13" w:rsidRPr="00320D01" w:rsidRDefault="00534C13" w:rsidP="00320D01">
            <w:pPr>
              <w:spacing w:after="0" w:line="240" w:lineRule="auto"/>
              <w:rPr>
                <w:rFonts w:ascii="Arial" w:hAnsi="Arial"/>
                <w:iCs/>
                <w:sz w:val="20"/>
                <w:szCs w:val="20"/>
                <w:lang w:val="da-DK"/>
              </w:rPr>
            </w:pPr>
            <w:r w:rsidRPr="00320D01">
              <w:rPr>
                <w:rFonts w:ascii="Arial" w:hAnsi="Arial"/>
                <w:iCs/>
                <w:sz w:val="20"/>
                <w:szCs w:val="20"/>
              </w:rPr>
              <w:t>E-Mail:</w:t>
            </w:r>
            <w:r w:rsidRPr="00320D01">
              <w:rPr>
                <w:rFonts w:ascii="Arial" w:hAnsi="Arial"/>
                <w:iCs/>
                <w:sz w:val="20"/>
                <w:szCs w:val="20"/>
              </w:rPr>
              <w:tab/>
            </w:r>
            <w:hyperlink r:id="rId15" w:history="1">
              <w:r w:rsidRPr="00320D01">
                <w:rPr>
                  <w:rStyle w:val="KopfzeileZchn"/>
                  <w:rFonts w:ascii="Arial" w:hAnsi="Arial"/>
                  <w:iCs/>
                  <w:sz w:val="20"/>
                  <w:szCs w:val="20"/>
                </w:rPr>
                <w:t>walter@kfdm.eu</w:t>
              </w:r>
            </w:hyperlink>
          </w:p>
          <w:p w14:paraId="48C2F961" w14:textId="77777777" w:rsidR="00791A6E" w:rsidRPr="00320D01" w:rsidRDefault="00000000" w:rsidP="00320D01">
            <w:pPr>
              <w:spacing w:after="0" w:line="240" w:lineRule="auto"/>
              <w:rPr>
                <w:iCs/>
                <w:sz w:val="20"/>
                <w:szCs w:val="20"/>
              </w:rPr>
            </w:pPr>
            <w:hyperlink r:id="rId16" w:history="1">
              <w:r w:rsidR="00BA550F" w:rsidRPr="00813926">
                <w:rPr>
                  <w:rStyle w:val="Hyperlink"/>
                  <w:rFonts w:ascii="Arial" w:hAnsi="Arial"/>
                  <w:iCs/>
                  <w:sz w:val="20"/>
                  <w:szCs w:val="20"/>
                  <w:lang w:val="da-DK"/>
                </w:rPr>
                <w:t>www.kfdm.eu</w:t>
              </w:r>
            </w:hyperlink>
          </w:p>
        </w:tc>
      </w:tr>
    </w:tbl>
    <w:p w14:paraId="70D6008A" w14:textId="77777777" w:rsidR="007E38C0" w:rsidRDefault="007E38C0" w:rsidP="007E38C0">
      <w:pPr>
        <w:rPr>
          <w:rFonts w:ascii="Arial" w:hAnsi="Arial" w:cs="Arial"/>
          <w:sz w:val="20"/>
          <w:szCs w:val="20"/>
        </w:rPr>
      </w:pPr>
    </w:p>
    <w:sectPr w:rsidR="007E38C0" w:rsidSect="00BA550F">
      <w:headerReference w:type="even" r:id="rId17"/>
      <w:headerReference w:type="default" r:id="rId18"/>
      <w:footerReference w:type="even" r:id="rId19"/>
      <w:footerReference w:type="default" r:id="rId20"/>
      <w:headerReference w:type="first" r:id="rId21"/>
      <w:footerReference w:type="first" r:id="rId22"/>
      <w:pgSz w:w="11906" w:h="16838" w:code="9"/>
      <w:pgMar w:top="1276" w:right="3119" w:bottom="851" w:left="1418" w:header="709" w:footer="709"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A852A" w14:textId="77777777" w:rsidR="00A6757D" w:rsidRDefault="00A6757D">
      <w:pPr>
        <w:spacing w:after="0" w:line="240" w:lineRule="auto"/>
      </w:pPr>
      <w:r>
        <w:separator/>
      </w:r>
    </w:p>
  </w:endnote>
  <w:endnote w:type="continuationSeparator" w:id="0">
    <w:p w14:paraId="6FD9CB00" w14:textId="77777777" w:rsidR="00A6757D" w:rsidRDefault="00A6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65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5DC3" w14:textId="77777777" w:rsidR="00F02A0A" w:rsidRDefault="00F02A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349A" w14:textId="77777777" w:rsidR="00F02A0A" w:rsidRDefault="00F02A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32B2" w14:textId="77777777" w:rsidR="00F02A0A" w:rsidRDefault="00F02A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55D5" w14:textId="77777777" w:rsidR="00A6757D" w:rsidRDefault="00A6757D">
      <w:pPr>
        <w:spacing w:after="0" w:line="240" w:lineRule="auto"/>
      </w:pPr>
      <w:r>
        <w:separator/>
      </w:r>
    </w:p>
  </w:footnote>
  <w:footnote w:type="continuationSeparator" w:id="0">
    <w:p w14:paraId="70DE4F06" w14:textId="77777777" w:rsidR="00A6757D" w:rsidRDefault="00A67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8148" w14:textId="77777777" w:rsidR="00F02A0A" w:rsidRDefault="00F02A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D808" w14:textId="77777777" w:rsidR="00F02A0A" w:rsidRDefault="00F02A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3596" w14:textId="77777777" w:rsidR="00675BC2" w:rsidRDefault="00924A3B" w:rsidP="00047BDE">
    <w:pPr>
      <w:pStyle w:val="Kopfzeile"/>
      <w:tabs>
        <w:tab w:val="clear" w:pos="9072"/>
      </w:tabs>
    </w:pPr>
    <w:r>
      <w:rPr>
        <w:noProof/>
        <w:lang w:eastAsia="de-DE"/>
      </w:rPr>
      <w:drawing>
        <wp:inline distT="0" distB="0" distL="0" distR="0" wp14:anchorId="047CB6EB" wp14:editId="3F821038">
          <wp:extent cx="2453640" cy="777240"/>
          <wp:effectExtent l="0" t="0" r="0" b="0"/>
          <wp:docPr id="1" name="Bild 1" descr="Logo_CS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S_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777240"/>
                  </a:xfrm>
                  <a:prstGeom prst="rect">
                    <a:avLst/>
                  </a:prstGeom>
                  <a:noFill/>
                  <a:ln>
                    <a:noFill/>
                  </a:ln>
                </pic:spPr>
              </pic:pic>
            </a:graphicData>
          </a:graphic>
        </wp:inline>
      </w:drawing>
    </w:r>
  </w:p>
  <w:p w14:paraId="26979FAC" w14:textId="77777777" w:rsidR="00675BC2" w:rsidRDefault="00675BC2" w:rsidP="00047BDE">
    <w:pPr>
      <w:pStyle w:val="Kopfzeile"/>
      <w:tabs>
        <w:tab w:val="clear" w:pos="9072"/>
      </w:tabs>
    </w:pPr>
  </w:p>
  <w:p w14:paraId="21D55DC8" w14:textId="77777777" w:rsidR="00675BC2" w:rsidRPr="00DD3147" w:rsidRDefault="00675BC2" w:rsidP="00F87B63">
    <w:pPr>
      <w:pStyle w:val="Kopfzeile"/>
      <w:tabs>
        <w:tab w:val="clear" w:pos="4536"/>
        <w:tab w:val="clear" w:pos="9072"/>
        <w:tab w:val="center" w:pos="3119"/>
      </w:tabs>
      <w:rPr>
        <w:rFonts w:ascii="Arial" w:hAnsi="Arial" w:cs="Arial"/>
        <w:color w:val="1F497D"/>
        <w:sz w:val="24"/>
        <w:szCs w:val="24"/>
      </w:rPr>
    </w:pPr>
    <w:r>
      <w:rPr>
        <w:rFonts w:ascii="Arial" w:hAnsi="Arial" w:cs="Arial"/>
        <w:b/>
        <w:color w:val="1F497D"/>
        <w:sz w:val="36"/>
        <w:szCs w:val="36"/>
      </w:rPr>
      <w:t>PRESSEMITTEILUNG</w:t>
    </w:r>
  </w:p>
  <w:p w14:paraId="117B8266" w14:textId="77777777" w:rsidR="00675BC2" w:rsidRPr="00DD3147" w:rsidRDefault="00675BC2" w:rsidP="00047BDE">
    <w:pPr>
      <w:pStyle w:val="Kopfzeile"/>
      <w:tabs>
        <w:tab w:val="clear" w:pos="9072"/>
      </w:tabs>
      <w:rPr>
        <w:rFonts w:ascii="Arial" w:hAnsi="Arial" w:cs="Arial"/>
        <w:color w:val="1F497D"/>
        <w:sz w:val="24"/>
        <w:szCs w:val="24"/>
      </w:rPr>
    </w:pPr>
  </w:p>
  <w:p w14:paraId="4A463422" w14:textId="77777777" w:rsidR="00675BC2" w:rsidRPr="00DD3147" w:rsidRDefault="00675BC2" w:rsidP="00047BDE">
    <w:pPr>
      <w:pStyle w:val="Kopfzeile"/>
      <w:tabs>
        <w:tab w:val="clear" w:pos="9072"/>
      </w:tabs>
      <w:rPr>
        <w:rFonts w:ascii="Arial" w:hAnsi="Arial" w:cs="Arial"/>
        <w:color w:val="1F497D"/>
        <w:sz w:val="24"/>
        <w:szCs w:val="24"/>
      </w:rPr>
    </w:pPr>
    <w:r>
      <w:rPr>
        <w:rFonts w:ascii="Arial" w:hAnsi="Arial" w:cs="Arial"/>
        <w:color w:val="1F497D"/>
        <w:sz w:val="24"/>
        <w:szCs w:val="24"/>
      </w:rPr>
      <w:t>_______________________________________________________</w:t>
    </w:r>
  </w:p>
  <w:p w14:paraId="024AD538" w14:textId="77777777" w:rsidR="00675BC2" w:rsidRDefault="00675B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349E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649138735">
    <w:abstractNumId w:val="1"/>
  </w:num>
  <w:num w:numId="2" w16cid:durableId="450899507">
    <w:abstractNumId w:val="2"/>
  </w:num>
  <w:num w:numId="3" w16cid:durableId="1497375945">
    <w:abstractNumId w:val="3"/>
  </w:num>
  <w:num w:numId="4" w16cid:durableId="525682303">
    <w:abstractNumId w:val="4"/>
  </w:num>
  <w:num w:numId="5" w16cid:durableId="187985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47"/>
    <w:rsid w:val="0000157B"/>
    <w:rsid w:val="000036DB"/>
    <w:rsid w:val="00010096"/>
    <w:rsid w:val="00012542"/>
    <w:rsid w:val="00013866"/>
    <w:rsid w:val="000174C4"/>
    <w:rsid w:val="000175A0"/>
    <w:rsid w:val="00017FF2"/>
    <w:rsid w:val="00022646"/>
    <w:rsid w:val="00037B99"/>
    <w:rsid w:val="00040F4E"/>
    <w:rsid w:val="000417C4"/>
    <w:rsid w:val="00041F3B"/>
    <w:rsid w:val="00042F56"/>
    <w:rsid w:val="000468F4"/>
    <w:rsid w:val="00047BDE"/>
    <w:rsid w:val="00051207"/>
    <w:rsid w:val="000529A7"/>
    <w:rsid w:val="00053863"/>
    <w:rsid w:val="0005585A"/>
    <w:rsid w:val="0006055A"/>
    <w:rsid w:val="0006059B"/>
    <w:rsid w:val="00060A4B"/>
    <w:rsid w:val="00060CA0"/>
    <w:rsid w:val="0006675B"/>
    <w:rsid w:val="00066F4F"/>
    <w:rsid w:val="00072B4D"/>
    <w:rsid w:val="00073B96"/>
    <w:rsid w:val="00074132"/>
    <w:rsid w:val="00074D22"/>
    <w:rsid w:val="00075176"/>
    <w:rsid w:val="000768F6"/>
    <w:rsid w:val="000821B1"/>
    <w:rsid w:val="00086C09"/>
    <w:rsid w:val="00090D77"/>
    <w:rsid w:val="000A1ECA"/>
    <w:rsid w:val="000A3290"/>
    <w:rsid w:val="000A3C18"/>
    <w:rsid w:val="000A718A"/>
    <w:rsid w:val="000B051E"/>
    <w:rsid w:val="000B0E4E"/>
    <w:rsid w:val="000B6D80"/>
    <w:rsid w:val="000C3BE4"/>
    <w:rsid w:val="000C57FC"/>
    <w:rsid w:val="000D1CE3"/>
    <w:rsid w:val="000D263D"/>
    <w:rsid w:val="000D35D2"/>
    <w:rsid w:val="000D3969"/>
    <w:rsid w:val="000D6969"/>
    <w:rsid w:val="000E11BB"/>
    <w:rsid w:val="000E2028"/>
    <w:rsid w:val="000E535D"/>
    <w:rsid w:val="000E7C5F"/>
    <w:rsid w:val="000F54CA"/>
    <w:rsid w:val="00100546"/>
    <w:rsid w:val="001016B3"/>
    <w:rsid w:val="00103A52"/>
    <w:rsid w:val="00104432"/>
    <w:rsid w:val="00106ED0"/>
    <w:rsid w:val="00117C52"/>
    <w:rsid w:val="0012007E"/>
    <w:rsid w:val="0012284D"/>
    <w:rsid w:val="001367E2"/>
    <w:rsid w:val="00136F45"/>
    <w:rsid w:val="00140DF3"/>
    <w:rsid w:val="00143045"/>
    <w:rsid w:val="00143A28"/>
    <w:rsid w:val="001551A4"/>
    <w:rsid w:val="00155E54"/>
    <w:rsid w:val="00162A73"/>
    <w:rsid w:val="00164477"/>
    <w:rsid w:val="001656CB"/>
    <w:rsid w:val="001667D6"/>
    <w:rsid w:val="00170A79"/>
    <w:rsid w:val="00177CAA"/>
    <w:rsid w:val="00180765"/>
    <w:rsid w:val="00184076"/>
    <w:rsid w:val="00186AEC"/>
    <w:rsid w:val="001A0AA4"/>
    <w:rsid w:val="001A1A89"/>
    <w:rsid w:val="001A4450"/>
    <w:rsid w:val="001B46F5"/>
    <w:rsid w:val="001B4EE6"/>
    <w:rsid w:val="001C3469"/>
    <w:rsid w:val="001C4E3E"/>
    <w:rsid w:val="001C50C7"/>
    <w:rsid w:val="001E036D"/>
    <w:rsid w:val="001E17D5"/>
    <w:rsid w:val="001E3166"/>
    <w:rsid w:val="001E5C8A"/>
    <w:rsid w:val="001F2AB1"/>
    <w:rsid w:val="001F4577"/>
    <w:rsid w:val="001F6D3F"/>
    <w:rsid w:val="00201B83"/>
    <w:rsid w:val="00203A82"/>
    <w:rsid w:val="00204EE4"/>
    <w:rsid w:val="002111D0"/>
    <w:rsid w:val="00214F7F"/>
    <w:rsid w:val="00220EFF"/>
    <w:rsid w:val="00222F29"/>
    <w:rsid w:val="0022651C"/>
    <w:rsid w:val="00230561"/>
    <w:rsid w:val="0023396D"/>
    <w:rsid w:val="00236617"/>
    <w:rsid w:val="002368FC"/>
    <w:rsid w:val="0024162B"/>
    <w:rsid w:val="00246B0B"/>
    <w:rsid w:val="00256004"/>
    <w:rsid w:val="00256717"/>
    <w:rsid w:val="00275678"/>
    <w:rsid w:val="00275922"/>
    <w:rsid w:val="002803B0"/>
    <w:rsid w:val="00281BC2"/>
    <w:rsid w:val="00285A7E"/>
    <w:rsid w:val="0029395D"/>
    <w:rsid w:val="00296B58"/>
    <w:rsid w:val="0029722A"/>
    <w:rsid w:val="002A570C"/>
    <w:rsid w:val="002A79B5"/>
    <w:rsid w:val="002B0051"/>
    <w:rsid w:val="002B04D4"/>
    <w:rsid w:val="002B0CDE"/>
    <w:rsid w:val="002B2570"/>
    <w:rsid w:val="002B2C60"/>
    <w:rsid w:val="002B66FF"/>
    <w:rsid w:val="002C15E0"/>
    <w:rsid w:val="002C16DB"/>
    <w:rsid w:val="002C1CA8"/>
    <w:rsid w:val="002C1FA2"/>
    <w:rsid w:val="002C22B6"/>
    <w:rsid w:val="002C25A7"/>
    <w:rsid w:val="002C3962"/>
    <w:rsid w:val="002C49DF"/>
    <w:rsid w:val="002C7FF7"/>
    <w:rsid w:val="002C7FFB"/>
    <w:rsid w:val="002D2872"/>
    <w:rsid w:val="002D3520"/>
    <w:rsid w:val="002E044E"/>
    <w:rsid w:val="002E214C"/>
    <w:rsid w:val="002E2FA0"/>
    <w:rsid w:val="002F045D"/>
    <w:rsid w:val="002F24FA"/>
    <w:rsid w:val="002F4B69"/>
    <w:rsid w:val="00300247"/>
    <w:rsid w:val="00306C32"/>
    <w:rsid w:val="00313F6B"/>
    <w:rsid w:val="003204B5"/>
    <w:rsid w:val="003207D8"/>
    <w:rsid w:val="00320D01"/>
    <w:rsid w:val="003217D9"/>
    <w:rsid w:val="00324FAA"/>
    <w:rsid w:val="003250CC"/>
    <w:rsid w:val="00327CA7"/>
    <w:rsid w:val="00335B79"/>
    <w:rsid w:val="00336143"/>
    <w:rsid w:val="003410EB"/>
    <w:rsid w:val="00344673"/>
    <w:rsid w:val="00345034"/>
    <w:rsid w:val="00345FE7"/>
    <w:rsid w:val="003525A9"/>
    <w:rsid w:val="003542C3"/>
    <w:rsid w:val="00354820"/>
    <w:rsid w:val="0035586A"/>
    <w:rsid w:val="003570FF"/>
    <w:rsid w:val="0036063C"/>
    <w:rsid w:val="00361680"/>
    <w:rsid w:val="003617C5"/>
    <w:rsid w:val="00362CC9"/>
    <w:rsid w:val="003705BA"/>
    <w:rsid w:val="00371AFD"/>
    <w:rsid w:val="003773F6"/>
    <w:rsid w:val="003813EB"/>
    <w:rsid w:val="00381D9D"/>
    <w:rsid w:val="00384581"/>
    <w:rsid w:val="00385ED6"/>
    <w:rsid w:val="003878BE"/>
    <w:rsid w:val="00387ED5"/>
    <w:rsid w:val="00390D68"/>
    <w:rsid w:val="00390DCD"/>
    <w:rsid w:val="00394915"/>
    <w:rsid w:val="00395D59"/>
    <w:rsid w:val="003962D8"/>
    <w:rsid w:val="00396643"/>
    <w:rsid w:val="003A13CB"/>
    <w:rsid w:val="003A227F"/>
    <w:rsid w:val="003A2AB9"/>
    <w:rsid w:val="003B0BC9"/>
    <w:rsid w:val="003B34CF"/>
    <w:rsid w:val="003B3C15"/>
    <w:rsid w:val="003C03E3"/>
    <w:rsid w:val="003C22CD"/>
    <w:rsid w:val="003C2967"/>
    <w:rsid w:val="003C7F3F"/>
    <w:rsid w:val="003D65A6"/>
    <w:rsid w:val="003D66B3"/>
    <w:rsid w:val="003E2919"/>
    <w:rsid w:val="003E6B70"/>
    <w:rsid w:val="003F082B"/>
    <w:rsid w:val="003F28EC"/>
    <w:rsid w:val="003F7BB7"/>
    <w:rsid w:val="003F7BC7"/>
    <w:rsid w:val="00401F15"/>
    <w:rsid w:val="00412196"/>
    <w:rsid w:val="0041473C"/>
    <w:rsid w:val="004168BD"/>
    <w:rsid w:val="0041729A"/>
    <w:rsid w:val="00420990"/>
    <w:rsid w:val="00420F62"/>
    <w:rsid w:val="00422DD7"/>
    <w:rsid w:val="00427627"/>
    <w:rsid w:val="00430BE2"/>
    <w:rsid w:val="00432B6C"/>
    <w:rsid w:val="00442017"/>
    <w:rsid w:val="00442E7E"/>
    <w:rsid w:val="00443937"/>
    <w:rsid w:val="0044501A"/>
    <w:rsid w:val="00445FCE"/>
    <w:rsid w:val="0045032C"/>
    <w:rsid w:val="004503F9"/>
    <w:rsid w:val="0045695C"/>
    <w:rsid w:val="0045786F"/>
    <w:rsid w:val="004621EB"/>
    <w:rsid w:val="00463890"/>
    <w:rsid w:val="00463CBC"/>
    <w:rsid w:val="004649D7"/>
    <w:rsid w:val="004658B9"/>
    <w:rsid w:val="004728D8"/>
    <w:rsid w:val="00473102"/>
    <w:rsid w:val="00476CF5"/>
    <w:rsid w:val="00477E38"/>
    <w:rsid w:val="004818D6"/>
    <w:rsid w:val="00483C62"/>
    <w:rsid w:val="004843CB"/>
    <w:rsid w:val="0048443A"/>
    <w:rsid w:val="00487A23"/>
    <w:rsid w:val="004900CA"/>
    <w:rsid w:val="00492BAE"/>
    <w:rsid w:val="00494B5D"/>
    <w:rsid w:val="00497D88"/>
    <w:rsid w:val="004A2817"/>
    <w:rsid w:val="004A2AA6"/>
    <w:rsid w:val="004A41C4"/>
    <w:rsid w:val="004A4A35"/>
    <w:rsid w:val="004B00DD"/>
    <w:rsid w:val="004B0D88"/>
    <w:rsid w:val="004B10F8"/>
    <w:rsid w:val="004B4193"/>
    <w:rsid w:val="004B4322"/>
    <w:rsid w:val="004B7B6C"/>
    <w:rsid w:val="004C4C89"/>
    <w:rsid w:val="004C6003"/>
    <w:rsid w:val="004D167E"/>
    <w:rsid w:val="004D2E4B"/>
    <w:rsid w:val="004E0E0C"/>
    <w:rsid w:val="004E31A2"/>
    <w:rsid w:val="004E3B7C"/>
    <w:rsid w:val="004E5018"/>
    <w:rsid w:val="004E55B2"/>
    <w:rsid w:val="004E66F4"/>
    <w:rsid w:val="004E6D93"/>
    <w:rsid w:val="004F0A28"/>
    <w:rsid w:val="004F2FE3"/>
    <w:rsid w:val="004F5935"/>
    <w:rsid w:val="00500E7C"/>
    <w:rsid w:val="00502B20"/>
    <w:rsid w:val="00506B88"/>
    <w:rsid w:val="005104D8"/>
    <w:rsid w:val="00513E76"/>
    <w:rsid w:val="00516CAD"/>
    <w:rsid w:val="00526640"/>
    <w:rsid w:val="005303FC"/>
    <w:rsid w:val="005334F1"/>
    <w:rsid w:val="00534C13"/>
    <w:rsid w:val="00535A77"/>
    <w:rsid w:val="00535BE9"/>
    <w:rsid w:val="005408D4"/>
    <w:rsid w:val="00544928"/>
    <w:rsid w:val="00546210"/>
    <w:rsid w:val="0054688A"/>
    <w:rsid w:val="00551963"/>
    <w:rsid w:val="00551FB4"/>
    <w:rsid w:val="0055383C"/>
    <w:rsid w:val="00553B5F"/>
    <w:rsid w:val="00554B2E"/>
    <w:rsid w:val="00561C9A"/>
    <w:rsid w:val="005707DA"/>
    <w:rsid w:val="0058328A"/>
    <w:rsid w:val="0058385E"/>
    <w:rsid w:val="0058633D"/>
    <w:rsid w:val="00586353"/>
    <w:rsid w:val="005869DB"/>
    <w:rsid w:val="00593A69"/>
    <w:rsid w:val="00594154"/>
    <w:rsid w:val="0059502E"/>
    <w:rsid w:val="005951EA"/>
    <w:rsid w:val="005961A0"/>
    <w:rsid w:val="00596BAF"/>
    <w:rsid w:val="00596D7D"/>
    <w:rsid w:val="0059786B"/>
    <w:rsid w:val="00597CA0"/>
    <w:rsid w:val="005A222B"/>
    <w:rsid w:val="005B2226"/>
    <w:rsid w:val="005B256D"/>
    <w:rsid w:val="005B66B0"/>
    <w:rsid w:val="005C04F4"/>
    <w:rsid w:val="005C11DD"/>
    <w:rsid w:val="005C45AE"/>
    <w:rsid w:val="005C574B"/>
    <w:rsid w:val="005D7AD9"/>
    <w:rsid w:val="005E0010"/>
    <w:rsid w:val="005E03CB"/>
    <w:rsid w:val="005E27F8"/>
    <w:rsid w:val="005F40A4"/>
    <w:rsid w:val="005F4383"/>
    <w:rsid w:val="00600763"/>
    <w:rsid w:val="00600C27"/>
    <w:rsid w:val="00600F13"/>
    <w:rsid w:val="00602AFB"/>
    <w:rsid w:val="00602C03"/>
    <w:rsid w:val="00606472"/>
    <w:rsid w:val="006070FB"/>
    <w:rsid w:val="006101D3"/>
    <w:rsid w:val="00610294"/>
    <w:rsid w:val="00611899"/>
    <w:rsid w:val="00612A59"/>
    <w:rsid w:val="00615CF6"/>
    <w:rsid w:val="0061676F"/>
    <w:rsid w:val="00620033"/>
    <w:rsid w:val="00624CC4"/>
    <w:rsid w:val="006277FC"/>
    <w:rsid w:val="00631474"/>
    <w:rsid w:val="0063162B"/>
    <w:rsid w:val="0063233A"/>
    <w:rsid w:val="0064129B"/>
    <w:rsid w:val="00642F74"/>
    <w:rsid w:val="00645171"/>
    <w:rsid w:val="0064591B"/>
    <w:rsid w:val="00646337"/>
    <w:rsid w:val="006524D6"/>
    <w:rsid w:val="00654FD8"/>
    <w:rsid w:val="00657B2B"/>
    <w:rsid w:val="00662E9A"/>
    <w:rsid w:val="00662F41"/>
    <w:rsid w:val="00663587"/>
    <w:rsid w:val="006665BF"/>
    <w:rsid w:val="00667BCF"/>
    <w:rsid w:val="00670E4E"/>
    <w:rsid w:val="00671305"/>
    <w:rsid w:val="00673131"/>
    <w:rsid w:val="0067376C"/>
    <w:rsid w:val="00675BC2"/>
    <w:rsid w:val="0067746D"/>
    <w:rsid w:val="00682631"/>
    <w:rsid w:val="00682774"/>
    <w:rsid w:val="0068383B"/>
    <w:rsid w:val="00683C7C"/>
    <w:rsid w:val="006841BE"/>
    <w:rsid w:val="00685AEB"/>
    <w:rsid w:val="00685E62"/>
    <w:rsid w:val="00691997"/>
    <w:rsid w:val="00692B52"/>
    <w:rsid w:val="00693098"/>
    <w:rsid w:val="006A084C"/>
    <w:rsid w:val="006A5142"/>
    <w:rsid w:val="006B5579"/>
    <w:rsid w:val="006C7BDD"/>
    <w:rsid w:val="006D219B"/>
    <w:rsid w:val="006D23CA"/>
    <w:rsid w:val="006D2430"/>
    <w:rsid w:val="006D4FF7"/>
    <w:rsid w:val="006D51B1"/>
    <w:rsid w:val="006D73DC"/>
    <w:rsid w:val="006E252F"/>
    <w:rsid w:val="006E46C5"/>
    <w:rsid w:val="006E6088"/>
    <w:rsid w:val="006F4AA0"/>
    <w:rsid w:val="006F5E15"/>
    <w:rsid w:val="006F7344"/>
    <w:rsid w:val="006F7FB7"/>
    <w:rsid w:val="007038FB"/>
    <w:rsid w:val="00704525"/>
    <w:rsid w:val="00711F68"/>
    <w:rsid w:val="007147FA"/>
    <w:rsid w:val="00716812"/>
    <w:rsid w:val="00725775"/>
    <w:rsid w:val="007275FE"/>
    <w:rsid w:val="00731481"/>
    <w:rsid w:val="007327B2"/>
    <w:rsid w:val="00732EAF"/>
    <w:rsid w:val="007374FB"/>
    <w:rsid w:val="00742028"/>
    <w:rsid w:val="00743DE1"/>
    <w:rsid w:val="007512B0"/>
    <w:rsid w:val="007519A4"/>
    <w:rsid w:val="00754E54"/>
    <w:rsid w:val="00762CBC"/>
    <w:rsid w:val="0076665D"/>
    <w:rsid w:val="00767F95"/>
    <w:rsid w:val="007721C7"/>
    <w:rsid w:val="0077493C"/>
    <w:rsid w:val="0077606C"/>
    <w:rsid w:val="007770B4"/>
    <w:rsid w:val="00791A6E"/>
    <w:rsid w:val="007931AA"/>
    <w:rsid w:val="007940FC"/>
    <w:rsid w:val="007970CC"/>
    <w:rsid w:val="007A0A27"/>
    <w:rsid w:val="007A3826"/>
    <w:rsid w:val="007A3E08"/>
    <w:rsid w:val="007A589A"/>
    <w:rsid w:val="007A6F6E"/>
    <w:rsid w:val="007B0C3D"/>
    <w:rsid w:val="007B22AF"/>
    <w:rsid w:val="007B4B26"/>
    <w:rsid w:val="007D31B1"/>
    <w:rsid w:val="007D56FD"/>
    <w:rsid w:val="007E0167"/>
    <w:rsid w:val="007E0DA3"/>
    <w:rsid w:val="007E38C0"/>
    <w:rsid w:val="007E4061"/>
    <w:rsid w:val="007F0370"/>
    <w:rsid w:val="007F1FA1"/>
    <w:rsid w:val="007F36C1"/>
    <w:rsid w:val="007F3776"/>
    <w:rsid w:val="007F6D3E"/>
    <w:rsid w:val="00817394"/>
    <w:rsid w:val="00821E86"/>
    <w:rsid w:val="008307CD"/>
    <w:rsid w:val="00831D18"/>
    <w:rsid w:val="00831D9C"/>
    <w:rsid w:val="008365F5"/>
    <w:rsid w:val="00840277"/>
    <w:rsid w:val="00840EDE"/>
    <w:rsid w:val="00841FD4"/>
    <w:rsid w:val="0084678A"/>
    <w:rsid w:val="00850A92"/>
    <w:rsid w:val="00855143"/>
    <w:rsid w:val="00864F1E"/>
    <w:rsid w:val="008727EF"/>
    <w:rsid w:val="00873858"/>
    <w:rsid w:val="00873CE3"/>
    <w:rsid w:val="008764AD"/>
    <w:rsid w:val="00884009"/>
    <w:rsid w:val="00886A47"/>
    <w:rsid w:val="008903B1"/>
    <w:rsid w:val="008907E2"/>
    <w:rsid w:val="0089098A"/>
    <w:rsid w:val="008974B1"/>
    <w:rsid w:val="008A125A"/>
    <w:rsid w:val="008A5CD3"/>
    <w:rsid w:val="008A7296"/>
    <w:rsid w:val="008B4019"/>
    <w:rsid w:val="008B6128"/>
    <w:rsid w:val="008B70D1"/>
    <w:rsid w:val="008C0947"/>
    <w:rsid w:val="008C3C40"/>
    <w:rsid w:val="008C5348"/>
    <w:rsid w:val="008D18EF"/>
    <w:rsid w:val="008D4001"/>
    <w:rsid w:val="008D4C25"/>
    <w:rsid w:val="008D4C56"/>
    <w:rsid w:val="008D5D0C"/>
    <w:rsid w:val="008D7100"/>
    <w:rsid w:val="008E0290"/>
    <w:rsid w:val="008E10B9"/>
    <w:rsid w:val="008E2B93"/>
    <w:rsid w:val="008F1B3B"/>
    <w:rsid w:val="008F2850"/>
    <w:rsid w:val="008F28A2"/>
    <w:rsid w:val="008F47C6"/>
    <w:rsid w:val="008F5516"/>
    <w:rsid w:val="009034DB"/>
    <w:rsid w:val="009065E3"/>
    <w:rsid w:val="00912B80"/>
    <w:rsid w:val="009135AD"/>
    <w:rsid w:val="0091436D"/>
    <w:rsid w:val="009222B3"/>
    <w:rsid w:val="0092245E"/>
    <w:rsid w:val="009227AB"/>
    <w:rsid w:val="00923BF3"/>
    <w:rsid w:val="00924A3B"/>
    <w:rsid w:val="00924D4B"/>
    <w:rsid w:val="00934A72"/>
    <w:rsid w:val="009430FE"/>
    <w:rsid w:val="0094394A"/>
    <w:rsid w:val="00944AF4"/>
    <w:rsid w:val="00945108"/>
    <w:rsid w:val="00960563"/>
    <w:rsid w:val="00962CE5"/>
    <w:rsid w:val="009644E9"/>
    <w:rsid w:val="0096687F"/>
    <w:rsid w:val="009675F5"/>
    <w:rsid w:val="009705C1"/>
    <w:rsid w:val="00970B1A"/>
    <w:rsid w:val="0097190A"/>
    <w:rsid w:val="00971E31"/>
    <w:rsid w:val="00976991"/>
    <w:rsid w:val="009801D1"/>
    <w:rsid w:val="009854EE"/>
    <w:rsid w:val="00987E47"/>
    <w:rsid w:val="00996379"/>
    <w:rsid w:val="009A119F"/>
    <w:rsid w:val="009A1AE0"/>
    <w:rsid w:val="009A2036"/>
    <w:rsid w:val="009A401E"/>
    <w:rsid w:val="009A5348"/>
    <w:rsid w:val="009B2BA4"/>
    <w:rsid w:val="009B2BCB"/>
    <w:rsid w:val="009C3C64"/>
    <w:rsid w:val="009D33F7"/>
    <w:rsid w:val="009E217F"/>
    <w:rsid w:val="009E2CDB"/>
    <w:rsid w:val="009E4AD2"/>
    <w:rsid w:val="009E60A1"/>
    <w:rsid w:val="009E79DA"/>
    <w:rsid w:val="00A02304"/>
    <w:rsid w:val="00A032A4"/>
    <w:rsid w:val="00A06C0F"/>
    <w:rsid w:val="00A06C59"/>
    <w:rsid w:val="00A13248"/>
    <w:rsid w:val="00A174FD"/>
    <w:rsid w:val="00A20484"/>
    <w:rsid w:val="00A208E6"/>
    <w:rsid w:val="00A22833"/>
    <w:rsid w:val="00A25D43"/>
    <w:rsid w:val="00A3102F"/>
    <w:rsid w:val="00A320C6"/>
    <w:rsid w:val="00A414E5"/>
    <w:rsid w:val="00A45AB4"/>
    <w:rsid w:val="00A4727B"/>
    <w:rsid w:val="00A47447"/>
    <w:rsid w:val="00A507A5"/>
    <w:rsid w:val="00A5403D"/>
    <w:rsid w:val="00A54BC5"/>
    <w:rsid w:val="00A6385C"/>
    <w:rsid w:val="00A66334"/>
    <w:rsid w:val="00A6693B"/>
    <w:rsid w:val="00A66E11"/>
    <w:rsid w:val="00A6757D"/>
    <w:rsid w:val="00A71F92"/>
    <w:rsid w:val="00A7691D"/>
    <w:rsid w:val="00A77689"/>
    <w:rsid w:val="00A8061E"/>
    <w:rsid w:val="00A838D0"/>
    <w:rsid w:val="00A83BE9"/>
    <w:rsid w:val="00A83EC2"/>
    <w:rsid w:val="00A862B6"/>
    <w:rsid w:val="00A91B7E"/>
    <w:rsid w:val="00A972C4"/>
    <w:rsid w:val="00AA0E94"/>
    <w:rsid w:val="00AA0F71"/>
    <w:rsid w:val="00AA13EE"/>
    <w:rsid w:val="00AA397C"/>
    <w:rsid w:val="00AA4A2F"/>
    <w:rsid w:val="00AB26F2"/>
    <w:rsid w:val="00AC66DF"/>
    <w:rsid w:val="00AD4624"/>
    <w:rsid w:val="00AE432B"/>
    <w:rsid w:val="00AE480C"/>
    <w:rsid w:val="00AE500E"/>
    <w:rsid w:val="00AE5060"/>
    <w:rsid w:val="00AE739E"/>
    <w:rsid w:val="00AF2D96"/>
    <w:rsid w:val="00AF40FD"/>
    <w:rsid w:val="00B00CDC"/>
    <w:rsid w:val="00B01314"/>
    <w:rsid w:val="00B05119"/>
    <w:rsid w:val="00B05DD1"/>
    <w:rsid w:val="00B07779"/>
    <w:rsid w:val="00B139A2"/>
    <w:rsid w:val="00B17EA2"/>
    <w:rsid w:val="00B21AF8"/>
    <w:rsid w:val="00B267B3"/>
    <w:rsid w:val="00B37A5D"/>
    <w:rsid w:val="00B40532"/>
    <w:rsid w:val="00B43790"/>
    <w:rsid w:val="00B559B6"/>
    <w:rsid w:val="00B60F81"/>
    <w:rsid w:val="00B6415C"/>
    <w:rsid w:val="00B6463C"/>
    <w:rsid w:val="00B65807"/>
    <w:rsid w:val="00B67B93"/>
    <w:rsid w:val="00B71AFD"/>
    <w:rsid w:val="00B83CE8"/>
    <w:rsid w:val="00B8476C"/>
    <w:rsid w:val="00B854BD"/>
    <w:rsid w:val="00B86DF8"/>
    <w:rsid w:val="00B87417"/>
    <w:rsid w:val="00B92DA8"/>
    <w:rsid w:val="00B94BC5"/>
    <w:rsid w:val="00B96F85"/>
    <w:rsid w:val="00BA550F"/>
    <w:rsid w:val="00BA6716"/>
    <w:rsid w:val="00BB0972"/>
    <w:rsid w:val="00BB538A"/>
    <w:rsid w:val="00BC6A35"/>
    <w:rsid w:val="00BD123F"/>
    <w:rsid w:val="00BD28CE"/>
    <w:rsid w:val="00BD5F74"/>
    <w:rsid w:val="00BE2667"/>
    <w:rsid w:val="00BF451D"/>
    <w:rsid w:val="00BF455F"/>
    <w:rsid w:val="00BF492F"/>
    <w:rsid w:val="00BF7F1C"/>
    <w:rsid w:val="00C01E54"/>
    <w:rsid w:val="00C01FE4"/>
    <w:rsid w:val="00C02791"/>
    <w:rsid w:val="00C03D7B"/>
    <w:rsid w:val="00C074C4"/>
    <w:rsid w:val="00C07ABE"/>
    <w:rsid w:val="00C158C7"/>
    <w:rsid w:val="00C2015D"/>
    <w:rsid w:val="00C202C6"/>
    <w:rsid w:val="00C23E59"/>
    <w:rsid w:val="00C24C4D"/>
    <w:rsid w:val="00C25D1F"/>
    <w:rsid w:val="00C2691D"/>
    <w:rsid w:val="00C273FD"/>
    <w:rsid w:val="00C31E52"/>
    <w:rsid w:val="00C32D07"/>
    <w:rsid w:val="00C33243"/>
    <w:rsid w:val="00C33660"/>
    <w:rsid w:val="00C337E8"/>
    <w:rsid w:val="00C33E11"/>
    <w:rsid w:val="00C423E2"/>
    <w:rsid w:val="00C505A9"/>
    <w:rsid w:val="00C54B61"/>
    <w:rsid w:val="00C54CA5"/>
    <w:rsid w:val="00C62BD5"/>
    <w:rsid w:val="00C65686"/>
    <w:rsid w:val="00C65823"/>
    <w:rsid w:val="00C6736D"/>
    <w:rsid w:val="00C7049E"/>
    <w:rsid w:val="00C74FA5"/>
    <w:rsid w:val="00C77979"/>
    <w:rsid w:val="00C82F3E"/>
    <w:rsid w:val="00C878F3"/>
    <w:rsid w:val="00C9045D"/>
    <w:rsid w:val="00C9285F"/>
    <w:rsid w:val="00C93210"/>
    <w:rsid w:val="00C93215"/>
    <w:rsid w:val="00C96BC7"/>
    <w:rsid w:val="00C9765E"/>
    <w:rsid w:val="00CB52D9"/>
    <w:rsid w:val="00CB5446"/>
    <w:rsid w:val="00CB6802"/>
    <w:rsid w:val="00CC51F0"/>
    <w:rsid w:val="00CC573A"/>
    <w:rsid w:val="00CC7A77"/>
    <w:rsid w:val="00CD10FC"/>
    <w:rsid w:val="00CD1F05"/>
    <w:rsid w:val="00CD3623"/>
    <w:rsid w:val="00CD37C3"/>
    <w:rsid w:val="00CD41CA"/>
    <w:rsid w:val="00CE42E7"/>
    <w:rsid w:val="00CE5AD9"/>
    <w:rsid w:val="00CE6CF5"/>
    <w:rsid w:val="00CF0C87"/>
    <w:rsid w:val="00CF786E"/>
    <w:rsid w:val="00D01D7F"/>
    <w:rsid w:val="00D03BA5"/>
    <w:rsid w:val="00D13910"/>
    <w:rsid w:val="00D14954"/>
    <w:rsid w:val="00D15329"/>
    <w:rsid w:val="00D15823"/>
    <w:rsid w:val="00D179B2"/>
    <w:rsid w:val="00D17BD0"/>
    <w:rsid w:val="00D23286"/>
    <w:rsid w:val="00D249DC"/>
    <w:rsid w:val="00D305CB"/>
    <w:rsid w:val="00D30BEF"/>
    <w:rsid w:val="00D31D97"/>
    <w:rsid w:val="00D33F14"/>
    <w:rsid w:val="00D36723"/>
    <w:rsid w:val="00D37BC1"/>
    <w:rsid w:val="00D42AA8"/>
    <w:rsid w:val="00D43E01"/>
    <w:rsid w:val="00D4758E"/>
    <w:rsid w:val="00D47A8B"/>
    <w:rsid w:val="00D52695"/>
    <w:rsid w:val="00D561CE"/>
    <w:rsid w:val="00D5726B"/>
    <w:rsid w:val="00D61F72"/>
    <w:rsid w:val="00D65F59"/>
    <w:rsid w:val="00D67416"/>
    <w:rsid w:val="00D722BE"/>
    <w:rsid w:val="00D77A88"/>
    <w:rsid w:val="00D810E1"/>
    <w:rsid w:val="00D853F4"/>
    <w:rsid w:val="00D85560"/>
    <w:rsid w:val="00D959A2"/>
    <w:rsid w:val="00DA731B"/>
    <w:rsid w:val="00DB1037"/>
    <w:rsid w:val="00DB6BA9"/>
    <w:rsid w:val="00DC11A0"/>
    <w:rsid w:val="00DC1DC9"/>
    <w:rsid w:val="00DD29F0"/>
    <w:rsid w:val="00DD3147"/>
    <w:rsid w:val="00DD3E6C"/>
    <w:rsid w:val="00DD4960"/>
    <w:rsid w:val="00DE4181"/>
    <w:rsid w:val="00DF1D2F"/>
    <w:rsid w:val="00DF2C86"/>
    <w:rsid w:val="00DF6D86"/>
    <w:rsid w:val="00DF7122"/>
    <w:rsid w:val="00DF7A27"/>
    <w:rsid w:val="00E00063"/>
    <w:rsid w:val="00E00441"/>
    <w:rsid w:val="00E011E7"/>
    <w:rsid w:val="00E04BD2"/>
    <w:rsid w:val="00E11801"/>
    <w:rsid w:val="00E1504E"/>
    <w:rsid w:val="00E157F0"/>
    <w:rsid w:val="00E17ABF"/>
    <w:rsid w:val="00E2045B"/>
    <w:rsid w:val="00E20E97"/>
    <w:rsid w:val="00E2278C"/>
    <w:rsid w:val="00E32F5B"/>
    <w:rsid w:val="00E33063"/>
    <w:rsid w:val="00E34C10"/>
    <w:rsid w:val="00E37538"/>
    <w:rsid w:val="00E44B5A"/>
    <w:rsid w:val="00E45370"/>
    <w:rsid w:val="00E45602"/>
    <w:rsid w:val="00E4647C"/>
    <w:rsid w:val="00E51323"/>
    <w:rsid w:val="00E51D79"/>
    <w:rsid w:val="00E6292A"/>
    <w:rsid w:val="00E63C27"/>
    <w:rsid w:val="00E66FBD"/>
    <w:rsid w:val="00E678A8"/>
    <w:rsid w:val="00E7410A"/>
    <w:rsid w:val="00E75351"/>
    <w:rsid w:val="00E7569E"/>
    <w:rsid w:val="00E764BC"/>
    <w:rsid w:val="00E80EB4"/>
    <w:rsid w:val="00E86762"/>
    <w:rsid w:val="00E86E57"/>
    <w:rsid w:val="00E92211"/>
    <w:rsid w:val="00EA3A06"/>
    <w:rsid w:val="00EB06E6"/>
    <w:rsid w:val="00EB3C99"/>
    <w:rsid w:val="00EC6572"/>
    <w:rsid w:val="00ED04F4"/>
    <w:rsid w:val="00ED6B6F"/>
    <w:rsid w:val="00EE4086"/>
    <w:rsid w:val="00EE43CA"/>
    <w:rsid w:val="00EE66B8"/>
    <w:rsid w:val="00EF0313"/>
    <w:rsid w:val="00EF095E"/>
    <w:rsid w:val="00EF381D"/>
    <w:rsid w:val="00EF5C53"/>
    <w:rsid w:val="00F02410"/>
    <w:rsid w:val="00F02A0A"/>
    <w:rsid w:val="00F110D3"/>
    <w:rsid w:val="00F12548"/>
    <w:rsid w:val="00F13761"/>
    <w:rsid w:val="00F15C83"/>
    <w:rsid w:val="00F172B6"/>
    <w:rsid w:val="00F17E60"/>
    <w:rsid w:val="00F33372"/>
    <w:rsid w:val="00F3337C"/>
    <w:rsid w:val="00F361FE"/>
    <w:rsid w:val="00F42B54"/>
    <w:rsid w:val="00F47684"/>
    <w:rsid w:val="00F47ACE"/>
    <w:rsid w:val="00F5376B"/>
    <w:rsid w:val="00F54729"/>
    <w:rsid w:val="00F579EF"/>
    <w:rsid w:val="00F57FC3"/>
    <w:rsid w:val="00F61285"/>
    <w:rsid w:val="00F61F06"/>
    <w:rsid w:val="00F61F8C"/>
    <w:rsid w:val="00F725E2"/>
    <w:rsid w:val="00F7456A"/>
    <w:rsid w:val="00F77366"/>
    <w:rsid w:val="00F806F8"/>
    <w:rsid w:val="00F83722"/>
    <w:rsid w:val="00F85D82"/>
    <w:rsid w:val="00F87B63"/>
    <w:rsid w:val="00F90E99"/>
    <w:rsid w:val="00F931AE"/>
    <w:rsid w:val="00FA0F89"/>
    <w:rsid w:val="00FA1EFB"/>
    <w:rsid w:val="00FA5C6F"/>
    <w:rsid w:val="00FB32FF"/>
    <w:rsid w:val="00FC6660"/>
    <w:rsid w:val="00FC7109"/>
    <w:rsid w:val="00FD3C5D"/>
    <w:rsid w:val="00FD5AF0"/>
    <w:rsid w:val="00FD6A06"/>
    <w:rsid w:val="00FE05A3"/>
    <w:rsid w:val="00FE30D4"/>
    <w:rsid w:val="00FE5991"/>
    <w:rsid w:val="00FF1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AABA537"/>
  <w15:chartTrackingRefBased/>
  <w15:docId w15:val="{24BE00C5-744B-4184-9EC8-48793F5A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SimSun" w:hAnsi="Calibri" w:cs="font657"/>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styleId="Hyperlink">
    <w:name w:val="Hyperlink"/>
    <w:rPr>
      <w:color w:val="0000FF"/>
      <w:u w:val="single"/>
    </w:rPr>
  </w:style>
  <w:style w:type="character" w:customStyle="1" w:styleId="ListLabel1">
    <w:name w:val="ListLabel 1"/>
    <w:rPr>
      <w:rFonts w:cs="Courier New"/>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pPr>
      <w:spacing w:after="0" w:line="100" w:lineRule="atLeast"/>
    </w:pPr>
    <w:rPr>
      <w:rFonts w:ascii="Tahoma" w:hAnsi="Tahoma" w:cs="Tahoma"/>
      <w:sz w:val="16"/>
      <w:szCs w:val="16"/>
    </w:rPr>
  </w:style>
  <w:style w:type="paragraph" w:styleId="Kopfzeile">
    <w:name w:val="header"/>
    <w:basedOn w:val="Standard"/>
    <w:pPr>
      <w:suppressLineNumbers/>
      <w:tabs>
        <w:tab w:val="center" w:pos="4536"/>
        <w:tab w:val="right" w:pos="9072"/>
      </w:tabs>
      <w:spacing w:after="0" w:line="100" w:lineRule="atLeast"/>
    </w:pPr>
  </w:style>
  <w:style w:type="paragraph" w:styleId="Fuzeile">
    <w:name w:val="footer"/>
    <w:basedOn w:val="Standard"/>
    <w:pPr>
      <w:suppressLineNumbers/>
      <w:tabs>
        <w:tab w:val="center" w:pos="4536"/>
        <w:tab w:val="right" w:pos="9072"/>
      </w:tabs>
      <w:spacing w:after="0" w:line="100" w:lineRule="atLeast"/>
    </w:pPr>
  </w:style>
  <w:style w:type="paragraph" w:customStyle="1" w:styleId="Listenabsatz1">
    <w:name w:val="Listenabsatz1"/>
    <w:basedOn w:val="Standard"/>
    <w:pPr>
      <w:ind w:left="720"/>
    </w:pPr>
  </w:style>
  <w:style w:type="table" w:styleId="Tabellenraster">
    <w:name w:val="Table Grid"/>
    <w:basedOn w:val="NormaleTabelle"/>
    <w:rsid w:val="00534C13"/>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autoRedefine/>
    <w:rsid w:val="006D4FF7"/>
    <w:pPr>
      <w:numPr>
        <w:numId w:val="5"/>
      </w:numPr>
    </w:pPr>
  </w:style>
  <w:style w:type="character" w:styleId="Kommentarzeichen">
    <w:name w:val="annotation reference"/>
    <w:uiPriority w:val="99"/>
    <w:semiHidden/>
    <w:unhideWhenUsed/>
    <w:rsid w:val="00646337"/>
    <w:rPr>
      <w:sz w:val="16"/>
      <w:szCs w:val="16"/>
    </w:rPr>
  </w:style>
  <w:style w:type="paragraph" w:styleId="Kommentartext">
    <w:name w:val="annotation text"/>
    <w:basedOn w:val="Standard"/>
    <w:link w:val="KommentartextZchn"/>
    <w:uiPriority w:val="99"/>
    <w:semiHidden/>
    <w:unhideWhenUsed/>
    <w:rsid w:val="00646337"/>
    <w:rPr>
      <w:rFonts w:cs="Times New Roman"/>
      <w:sz w:val="20"/>
      <w:szCs w:val="20"/>
      <w:lang w:val="x-none"/>
    </w:rPr>
  </w:style>
  <w:style w:type="character" w:customStyle="1" w:styleId="KommentartextZchn">
    <w:name w:val="Kommentartext Zchn"/>
    <w:link w:val="Kommentartext"/>
    <w:uiPriority w:val="99"/>
    <w:semiHidden/>
    <w:rsid w:val="00646337"/>
    <w:rPr>
      <w:rFonts w:ascii="Calibri" w:eastAsia="SimSun" w:hAnsi="Calibri" w:cs="font657"/>
      <w:lang w:eastAsia="ar-SA"/>
    </w:rPr>
  </w:style>
  <w:style w:type="paragraph" w:styleId="Kommentarthema">
    <w:name w:val="annotation subject"/>
    <w:basedOn w:val="Kommentartext"/>
    <w:next w:val="Kommentartext"/>
    <w:link w:val="KommentarthemaZchn"/>
    <w:uiPriority w:val="99"/>
    <w:semiHidden/>
    <w:unhideWhenUsed/>
    <w:rsid w:val="00646337"/>
    <w:rPr>
      <w:b/>
      <w:bCs/>
    </w:rPr>
  </w:style>
  <w:style w:type="character" w:customStyle="1" w:styleId="KommentarthemaZchn">
    <w:name w:val="Kommentarthema Zchn"/>
    <w:link w:val="Kommentarthema"/>
    <w:uiPriority w:val="99"/>
    <w:semiHidden/>
    <w:rsid w:val="00646337"/>
    <w:rPr>
      <w:rFonts w:ascii="Calibri" w:eastAsia="SimSun" w:hAnsi="Calibri" w:cs="font657"/>
      <w:b/>
      <w:bCs/>
      <w:lang w:eastAsia="ar-SA"/>
    </w:rPr>
  </w:style>
  <w:style w:type="paragraph" w:styleId="Sprechblasentext">
    <w:name w:val="Balloon Text"/>
    <w:basedOn w:val="Standard"/>
    <w:link w:val="SprechblasentextZchn1"/>
    <w:uiPriority w:val="99"/>
    <w:semiHidden/>
    <w:unhideWhenUsed/>
    <w:rsid w:val="00646337"/>
    <w:pPr>
      <w:spacing w:after="0" w:line="240" w:lineRule="auto"/>
    </w:pPr>
    <w:rPr>
      <w:rFonts w:ascii="Segoe UI" w:hAnsi="Segoe UI" w:cs="Times New Roman"/>
      <w:sz w:val="18"/>
      <w:szCs w:val="18"/>
      <w:lang w:val="x-none"/>
    </w:rPr>
  </w:style>
  <w:style w:type="character" w:customStyle="1" w:styleId="SprechblasentextZchn1">
    <w:name w:val="Sprechblasentext Zchn1"/>
    <w:link w:val="Sprechblasentext"/>
    <w:uiPriority w:val="99"/>
    <w:semiHidden/>
    <w:rsid w:val="00646337"/>
    <w:rPr>
      <w:rFonts w:ascii="Segoe UI" w:eastAsia="SimSun" w:hAnsi="Segoe UI" w:cs="Segoe UI"/>
      <w:sz w:val="18"/>
      <w:szCs w:val="18"/>
      <w:lang w:eastAsia="ar-SA"/>
    </w:rPr>
  </w:style>
  <w:style w:type="paragraph" w:styleId="NurText">
    <w:name w:val="Plain Text"/>
    <w:basedOn w:val="Standard"/>
    <w:rsid w:val="00A8061E"/>
    <w:rPr>
      <w:rFonts w:ascii="Courier New" w:hAnsi="Courier New" w:cs="Courier New"/>
      <w:sz w:val="20"/>
      <w:szCs w:val="20"/>
    </w:rPr>
  </w:style>
  <w:style w:type="character" w:customStyle="1" w:styleId="NichtaufgelsteErwhnung1">
    <w:name w:val="Nicht aufgelöste Erwähnung1"/>
    <w:uiPriority w:val="99"/>
    <w:semiHidden/>
    <w:unhideWhenUsed/>
    <w:rsid w:val="002C16D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344673"/>
    <w:rPr>
      <w:color w:val="605E5C"/>
      <w:shd w:val="clear" w:color="auto" w:fill="E1DFDD"/>
    </w:rPr>
  </w:style>
  <w:style w:type="paragraph" w:styleId="berarbeitung">
    <w:name w:val="Revision"/>
    <w:hidden/>
    <w:uiPriority w:val="99"/>
    <w:semiHidden/>
    <w:rsid w:val="00090D77"/>
    <w:rPr>
      <w:rFonts w:ascii="Calibri" w:eastAsia="SimSun" w:hAnsi="Calibri" w:cs="font657"/>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663">
      <w:bodyDiv w:val="1"/>
      <w:marLeft w:val="0"/>
      <w:marRight w:val="0"/>
      <w:marTop w:val="0"/>
      <w:marBottom w:val="0"/>
      <w:divBdr>
        <w:top w:val="none" w:sz="0" w:space="0" w:color="auto"/>
        <w:left w:val="none" w:sz="0" w:space="0" w:color="auto"/>
        <w:bottom w:val="none" w:sz="0" w:space="0" w:color="auto"/>
        <w:right w:val="none" w:sz="0" w:space="0" w:color="auto"/>
      </w:divBdr>
    </w:div>
    <w:div w:id="521170793">
      <w:bodyDiv w:val="1"/>
      <w:marLeft w:val="0"/>
      <w:marRight w:val="0"/>
      <w:marTop w:val="0"/>
      <w:marBottom w:val="0"/>
      <w:divBdr>
        <w:top w:val="none" w:sz="0" w:space="0" w:color="auto"/>
        <w:left w:val="none" w:sz="0" w:space="0" w:color="auto"/>
        <w:bottom w:val="none" w:sz="0" w:space="0" w:color="auto"/>
        <w:right w:val="none" w:sz="0" w:space="0" w:color="auto"/>
      </w:divBdr>
    </w:div>
    <w:div w:id="103811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con-terminal.de" TargetMode="External"/><Relationship Id="rId13" Type="http://schemas.openxmlformats.org/officeDocument/2006/relationships/hyperlink" Target="http://www.cargosupport.d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www.conroo.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fdm.e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gkv.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walter@kfdm.eu" TargetMode="External"/><Relationship Id="rId23" Type="http://schemas.openxmlformats.org/officeDocument/2006/relationships/fontTable" Target="fontTable.xml"/><Relationship Id="rId10" Type="http://schemas.openxmlformats.org/officeDocument/2006/relationships/hyperlink" Target="http://www.tuhh.de/mls/institut.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ml.fraunhofer.de" TargetMode="External"/><Relationship Id="rId14" Type="http://schemas.openxmlformats.org/officeDocument/2006/relationships/hyperlink" Target="http://www.cargosupport.d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6842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cargo support</vt:lpstr>
    </vt:vector>
  </TitlesOfParts>
  <Company>Microsoft</Company>
  <LinksUpToDate>false</LinksUpToDate>
  <CharactersWithSpaces>7913</CharactersWithSpaces>
  <SharedDoc>false</SharedDoc>
  <HLinks>
    <vt:vector size="18" baseType="variant">
      <vt:variant>
        <vt:i4>8323134</vt:i4>
      </vt:variant>
      <vt:variant>
        <vt:i4>9</vt:i4>
      </vt:variant>
      <vt:variant>
        <vt:i4>0</vt:i4>
      </vt:variant>
      <vt:variant>
        <vt:i4>5</vt:i4>
      </vt:variant>
      <vt:variant>
        <vt:lpwstr>http://www.kfdm.eu/</vt:lpwstr>
      </vt:variant>
      <vt:variant>
        <vt:lpwstr/>
      </vt:variant>
      <vt:variant>
        <vt:i4>3276812</vt:i4>
      </vt:variant>
      <vt:variant>
        <vt:i4>6</vt:i4>
      </vt:variant>
      <vt:variant>
        <vt:i4>0</vt:i4>
      </vt:variant>
      <vt:variant>
        <vt:i4>5</vt:i4>
      </vt:variant>
      <vt:variant>
        <vt:lpwstr>mailto:walter@kfdm.eu</vt:lpwstr>
      </vt:variant>
      <vt:variant>
        <vt:lpwstr/>
      </vt:variant>
      <vt:variant>
        <vt:i4>6881322</vt:i4>
      </vt:variant>
      <vt:variant>
        <vt:i4>3</vt:i4>
      </vt:variant>
      <vt:variant>
        <vt:i4>0</vt:i4>
      </vt:variant>
      <vt:variant>
        <vt:i4>5</vt:i4>
      </vt:variant>
      <vt:variant>
        <vt:lpwstr>http://www.cargosupport.de/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cargo support</dc:title>
  <dc:subject/>
  <dc:creator>MRiemann</dc:creator>
  <cp:keywords/>
  <cp:lastModifiedBy>Volker Hasch</cp:lastModifiedBy>
  <cp:revision>2</cp:revision>
  <cp:lastPrinted>2015-04-06T10:34:00Z</cp:lastPrinted>
  <dcterms:created xsi:type="dcterms:W3CDTF">2022-12-07T10:44:00Z</dcterms:created>
  <dcterms:modified xsi:type="dcterms:W3CDTF">2022-12-07T10:44:00Z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