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30D" w14:textId="500F5D6B" w:rsidR="00A9229C" w:rsidRPr="00C038B5" w:rsidRDefault="00B26DC0" w:rsidP="000C2C79">
      <w:pPr>
        <w:spacing w:after="120" w:line="360" w:lineRule="auto"/>
        <w:jc w:val="center"/>
        <w:rPr>
          <w:rFonts w:ascii="Impact" w:hAnsi="Impact"/>
          <w:b/>
          <w:caps/>
          <w:sz w:val="44"/>
        </w:rPr>
      </w:pPr>
      <w:r w:rsidRPr="00C038B5">
        <w:rPr>
          <w:rFonts w:ascii="Impact" w:hAnsi="Impact"/>
          <w:b/>
          <w:caps/>
          <w:sz w:val="44"/>
        </w:rPr>
        <w:t xml:space="preserve">Stufe-V-konform: </w:t>
      </w:r>
      <w:r w:rsidR="00A9229C" w:rsidRPr="00C038B5">
        <w:rPr>
          <w:rFonts w:ascii="Impact" w:hAnsi="Impact"/>
          <w:b/>
          <w:caps/>
          <w:sz w:val="44"/>
        </w:rPr>
        <w:t>Hyster Gro</w:t>
      </w:r>
      <w:r w:rsidR="00C038B5" w:rsidRPr="00C038B5">
        <w:rPr>
          <w:rFonts w:ascii="Impact" w:hAnsi="Impact"/>
          <w:b/>
          <w:caps/>
          <w:sz w:val="44"/>
        </w:rPr>
        <w:t>ss</w:t>
      </w:r>
      <w:r w:rsidR="00A9229C" w:rsidRPr="00C038B5">
        <w:rPr>
          <w:rFonts w:ascii="Impact" w:hAnsi="Impact"/>
          <w:b/>
          <w:caps/>
          <w:sz w:val="44"/>
        </w:rPr>
        <w:t>stapler für mehr Produktivität bei weniger Kosten</w:t>
      </w:r>
    </w:p>
    <w:p w14:paraId="143B4CF3" w14:textId="71E05CD8" w:rsidR="00A9229C" w:rsidRDefault="00C038B5" w:rsidP="006C3F76">
      <w:pPr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Frankfurt / Frimley, 07. Dezember 2022: </w:t>
      </w:r>
      <w:r w:rsidR="00E00CB5">
        <w:rPr>
          <w:rFonts w:ascii="Arial" w:hAnsi="Arial"/>
          <w:b/>
          <w:sz w:val="22"/>
        </w:rPr>
        <w:t xml:space="preserve">Hyster bietet ab jetzt eine </w:t>
      </w:r>
      <w:r w:rsidR="00A9229C">
        <w:rPr>
          <w:rFonts w:ascii="Arial" w:hAnsi="Arial"/>
          <w:b/>
          <w:sz w:val="22"/>
        </w:rPr>
        <w:t xml:space="preserve">Großstaplerserie </w:t>
      </w:r>
      <w:r w:rsidR="00375F0D">
        <w:rPr>
          <w:rFonts w:ascii="Arial" w:hAnsi="Arial"/>
          <w:b/>
          <w:sz w:val="22"/>
        </w:rPr>
        <w:t>mit Stufe-V-konformen Motoren</w:t>
      </w:r>
      <w:r w:rsidR="00A9229C">
        <w:rPr>
          <w:rFonts w:ascii="Arial" w:hAnsi="Arial"/>
          <w:b/>
          <w:sz w:val="22"/>
        </w:rPr>
        <w:t xml:space="preserve"> für Lasten von 8 bis 18 Tonnen</w:t>
      </w:r>
      <w:r w:rsidR="00375F0D">
        <w:rPr>
          <w:rFonts w:ascii="Arial" w:hAnsi="Arial"/>
          <w:b/>
          <w:sz w:val="22"/>
        </w:rPr>
        <w:t>.</w:t>
      </w:r>
      <w:r w:rsidR="00A9229C">
        <w:rPr>
          <w:rFonts w:ascii="Arial" w:hAnsi="Arial"/>
          <w:b/>
          <w:sz w:val="22"/>
        </w:rPr>
        <w:t xml:space="preserve"> </w:t>
      </w:r>
      <w:r w:rsidR="00375F0D">
        <w:rPr>
          <w:rFonts w:ascii="Arial" w:hAnsi="Arial"/>
          <w:b/>
          <w:sz w:val="22"/>
        </w:rPr>
        <w:t xml:space="preserve">Unternehmen </w:t>
      </w:r>
      <w:r w:rsidR="00E00CB5">
        <w:rPr>
          <w:rFonts w:ascii="Arial" w:hAnsi="Arial"/>
          <w:b/>
          <w:sz w:val="22"/>
        </w:rPr>
        <w:t xml:space="preserve">können damit </w:t>
      </w:r>
      <w:r w:rsidR="00A9229C">
        <w:rPr>
          <w:rFonts w:ascii="Arial" w:hAnsi="Arial"/>
          <w:b/>
          <w:sz w:val="22"/>
        </w:rPr>
        <w:t xml:space="preserve">Emissionsvorschriften besser einhalten, </w:t>
      </w:r>
      <w:r w:rsidR="00E00CB5">
        <w:rPr>
          <w:rFonts w:ascii="Arial" w:hAnsi="Arial"/>
          <w:b/>
          <w:sz w:val="22"/>
        </w:rPr>
        <w:t xml:space="preserve">ihre </w:t>
      </w:r>
      <w:r w:rsidR="00A9229C">
        <w:rPr>
          <w:rFonts w:ascii="Arial" w:hAnsi="Arial"/>
          <w:b/>
          <w:sz w:val="22"/>
        </w:rPr>
        <w:t xml:space="preserve">Produktivität steigern und Betriebskosten senken. </w:t>
      </w:r>
      <w:bookmarkStart w:id="0" w:name="_Hlk77536077"/>
    </w:p>
    <w:p w14:paraId="5D5F7C65" w14:textId="4050BF3B" w:rsidR="00766CF5" w:rsidRDefault="00D86F97" w:rsidP="006C3F76">
      <w:pPr>
        <w:spacing w:after="12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Großstaplerserie </w:t>
      </w:r>
      <w:r w:rsidR="00D134E8">
        <w:rPr>
          <w:rFonts w:ascii="Arial" w:hAnsi="Arial"/>
          <w:sz w:val="22"/>
        </w:rPr>
        <w:t>Hyster</w:t>
      </w:r>
      <w:r w:rsidR="00D134E8" w:rsidRPr="00774824">
        <w:rPr>
          <w:rFonts w:ascii="Arial" w:hAnsi="Arial"/>
          <w:sz w:val="22"/>
          <w:szCs w:val="22"/>
          <w:vertAlign w:val="superscript"/>
        </w:rPr>
        <w:t>®</w:t>
      </w:r>
      <w:r w:rsidR="00D134E8">
        <w:rPr>
          <w:rFonts w:ascii="Arial" w:hAnsi="Arial"/>
          <w:sz w:val="22"/>
          <w:szCs w:val="22"/>
          <w:vertAlign w:val="superscript"/>
        </w:rPr>
        <w:t xml:space="preserve"> </w:t>
      </w:r>
      <w:r w:rsidR="00CE5B8D" w:rsidRPr="00CE5B8D">
        <w:rPr>
          <w:rFonts w:ascii="Arial" w:hAnsi="Arial"/>
          <w:sz w:val="22"/>
        </w:rPr>
        <w:t>H</w:t>
      </w:r>
      <w:r w:rsidR="00717A6F">
        <w:rPr>
          <w:rFonts w:ascii="Arial" w:hAnsi="Arial"/>
          <w:sz w:val="22"/>
        </w:rPr>
        <w:t>8</w:t>
      </w:r>
      <w:r w:rsidR="00CE5B8D" w:rsidRPr="00CE5B8D">
        <w:rPr>
          <w:rFonts w:ascii="Arial" w:hAnsi="Arial"/>
          <w:sz w:val="22"/>
        </w:rPr>
        <w:t>-18XD</w:t>
      </w:r>
      <w:r w:rsidR="00CE5B8D">
        <w:rPr>
          <w:rFonts w:ascii="Arial" w:hAnsi="Arial"/>
          <w:sz w:val="22"/>
        </w:rPr>
        <w:t xml:space="preserve"> </w:t>
      </w:r>
      <w:bookmarkEnd w:id="0"/>
      <w:r>
        <w:rPr>
          <w:rFonts w:ascii="Arial" w:hAnsi="Arial"/>
          <w:sz w:val="22"/>
        </w:rPr>
        <w:t xml:space="preserve">mit Stufe-V-konformen Motoren zeichnet sich durch niedrige Betriebskosten mit Blick auf den </w:t>
      </w:r>
      <w:r w:rsidR="00E00CB5">
        <w:rPr>
          <w:rFonts w:ascii="Arial" w:hAnsi="Arial"/>
          <w:sz w:val="22"/>
        </w:rPr>
        <w:t xml:space="preserve">Verbrauch von </w:t>
      </w:r>
      <w:r>
        <w:rPr>
          <w:rFonts w:ascii="Arial" w:hAnsi="Arial"/>
          <w:sz w:val="22"/>
        </w:rPr>
        <w:t>Kraftstoff und AdBlue</w:t>
      </w:r>
      <w:r w:rsidR="00C764D9" w:rsidRPr="00774824">
        <w:rPr>
          <w:rFonts w:ascii="Arial" w:hAnsi="Arial"/>
          <w:sz w:val="22"/>
          <w:szCs w:val="22"/>
          <w:vertAlign w:val="superscript"/>
        </w:rPr>
        <w:t>®</w:t>
      </w:r>
      <w:r w:rsidR="00E00CB5"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</w:rPr>
        <w:t>aus</w:t>
      </w:r>
      <w:r w:rsidR="00B26D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ohne Kompromisse </w:t>
      </w:r>
      <w:r w:rsidR="00B26DC0">
        <w:rPr>
          <w:rFonts w:ascii="Arial" w:hAnsi="Arial"/>
          <w:sz w:val="22"/>
        </w:rPr>
        <w:t>bei</w:t>
      </w:r>
      <w:r>
        <w:rPr>
          <w:rFonts w:ascii="Arial" w:hAnsi="Arial"/>
          <w:sz w:val="22"/>
        </w:rPr>
        <w:t xml:space="preserve"> Leistung oder Langlebigkeit.</w:t>
      </w:r>
    </w:p>
    <w:p w14:paraId="38E53994" w14:textId="50B77BC6" w:rsidR="00C65A2B" w:rsidRPr="006C3F76" w:rsidRDefault="00C65A2B" w:rsidP="006C3F76">
      <w:pPr>
        <w:spacing w:after="12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„Wir entwickeln unsere Lösungen ständig weiter und berücksichtigen dabei die neuesten technologischen Entwicklungen, Änderungen in der Gesetzgebung und vor allem die Anforderungen unserer Kunden“, sagt</w:t>
      </w:r>
      <w:r w:rsidRPr="004F312E">
        <w:rPr>
          <w:rFonts w:ascii="Arial" w:hAnsi="Arial"/>
          <w:sz w:val="22"/>
        </w:rPr>
        <w:t xml:space="preserve"> </w:t>
      </w:r>
      <w:r w:rsidR="004F312E" w:rsidRPr="004F312E">
        <w:rPr>
          <w:rFonts w:ascii="Arial" w:eastAsia="Times New Roman" w:hAnsi="Arial" w:cs="Arial"/>
          <w:sz w:val="22"/>
          <w:szCs w:val="22"/>
        </w:rPr>
        <w:t>Jan-Willem van den Brand, Direct Global Market Development Big Trucks</w:t>
      </w:r>
      <w:r w:rsidRPr="004F31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 Hyster. „</w:t>
      </w:r>
      <w:r w:rsidR="00E00CB5">
        <w:rPr>
          <w:rFonts w:ascii="Arial" w:hAnsi="Arial"/>
          <w:sz w:val="22"/>
        </w:rPr>
        <w:t>In</w:t>
      </w:r>
      <w:r w:rsidR="00E00CB5">
        <w:rPr>
          <w:rFonts w:ascii="Arial" w:hAnsi="Arial"/>
          <w:sz w:val="22"/>
        </w:rPr>
        <w:t xml:space="preserve"> anspruchsvollen Anwendungen,</w:t>
      </w:r>
      <w:r w:rsidR="00E00CB5">
        <w:rPr>
          <w:rFonts w:ascii="Arial" w:hAnsi="Arial"/>
          <w:sz w:val="22"/>
        </w:rPr>
        <w:t xml:space="preserve"> bei denen der Kostendruck stetig steigt, können sich </w:t>
      </w:r>
      <w:r>
        <w:rPr>
          <w:rFonts w:ascii="Arial" w:hAnsi="Arial"/>
          <w:sz w:val="22"/>
        </w:rPr>
        <w:t xml:space="preserve">Kunden </w:t>
      </w:r>
      <w:r w:rsidR="00E00CB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uf lange Betriebszeiten und niedrige Gesamtbetriebskosten</w:t>
      </w:r>
      <w:r w:rsidR="00E00CB5">
        <w:rPr>
          <w:rFonts w:ascii="Arial" w:hAnsi="Arial"/>
          <w:sz w:val="22"/>
        </w:rPr>
        <w:t xml:space="preserve"> verlassen.</w:t>
      </w:r>
      <w:r>
        <w:rPr>
          <w:rFonts w:ascii="Arial" w:hAnsi="Arial"/>
          <w:sz w:val="22"/>
        </w:rPr>
        <w:t>“</w:t>
      </w:r>
    </w:p>
    <w:p w14:paraId="2B1F3EA4" w14:textId="36ACE7B0" w:rsidR="00D23538" w:rsidRPr="006C3F76" w:rsidRDefault="00D134E8" w:rsidP="006C3F76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Der zweitgrößte Kostenfaktor bei Flurförderfahrzeugen ist in der Regel </w:t>
      </w:r>
      <w:r w:rsidR="00E00CB5">
        <w:rPr>
          <w:rFonts w:ascii="Arial" w:hAnsi="Arial"/>
          <w:sz w:val="22"/>
        </w:rPr>
        <w:t xml:space="preserve">die </w:t>
      </w:r>
      <w:r w:rsidR="00A54088">
        <w:rPr>
          <w:rFonts w:ascii="Arial" w:hAnsi="Arial"/>
          <w:sz w:val="22"/>
        </w:rPr>
        <w:t xml:space="preserve">Reparatur und </w:t>
      </w:r>
      <w:r w:rsidR="00E00CB5">
        <w:rPr>
          <w:rFonts w:ascii="Arial" w:hAnsi="Arial"/>
          <w:sz w:val="22"/>
        </w:rPr>
        <w:t xml:space="preserve">der </w:t>
      </w:r>
      <w:r w:rsidR="00A54088">
        <w:rPr>
          <w:rFonts w:ascii="Arial" w:hAnsi="Arial"/>
          <w:sz w:val="22"/>
        </w:rPr>
        <w:t xml:space="preserve">Austausch von Reifen. Deshalb </w:t>
      </w:r>
      <w:r>
        <w:rPr>
          <w:rFonts w:ascii="Arial" w:hAnsi="Arial"/>
          <w:sz w:val="22"/>
        </w:rPr>
        <w:t xml:space="preserve">ist der maximale Lenkwinkel der Hyster Stapler einstellbar. Wählt der Fahrer einen kleineren Winkel, verringert sich die </w:t>
      </w:r>
      <w:r w:rsidR="00A54088">
        <w:rPr>
          <w:rFonts w:ascii="Arial" w:hAnsi="Arial"/>
          <w:sz w:val="22"/>
        </w:rPr>
        <w:t>Reibung</w:t>
      </w:r>
      <w:r>
        <w:rPr>
          <w:rFonts w:ascii="Arial" w:hAnsi="Arial"/>
          <w:sz w:val="22"/>
        </w:rPr>
        <w:t xml:space="preserve"> und damit der Reifenverschleiß und die Kosten. </w:t>
      </w:r>
    </w:p>
    <w:p w14:paraId="17A7F3FB" w14:textId="165CFF59" w:rsidR="00774824" w:rsidRDefault="00774824" w:rsidP="006C3F76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„</w:t>
      </w:r>
      <w:r w:rsidR="00E00CB5">
        <w:rPr>
          <w:rFonts w:ascii="Arial" w:hAnsi="Arial"/>
          <w:sz w:val="22"/>
        </w:rPr>
        <w:t xml:space="preserve">Wer </w:t>
      </w:r>
      <w:r w:rsidR="00E00CB5" w:rsidRPr="00E00CB5">
        <w:rPr>
          <w:rFonts w:ascii="Arial" w:hAnsi="Arial"/>
          <w:sz w:val="22"/>
        </w:rPr>
        <w:t xml:space="preserve">Stillstandzeiten durch Service und Wartung </w:t>
      </w:r>
      <w:r w:rsidR="00E00CB5">
        <w:rPr>
          <w:rFonts w:ascii="Arial" w:hAnsi="Arial"/>
          <w:sz w:val="22"/>
        </w:rPr>
        <w:t xml:space="preserve">vermeidet </w:t>
      </w:r>
      <w:r w:rsidR="00E00CB5" w:rsidRPr="00E00CB5">
        <w:rPr>
          <w:rFonts w:ascii="Arial" w:hAnsi="Arial"/>
          <w:sz w:val="22"/>
        </w:rPr>
        <w:t xml:space="preserve">kann </w:t>
      </w:r>
      <w:r w:rsidR="00E00CB5">
        <w:rPr>
          <w:rFonts w:ascii="Arial" w:hAnsi="Arial"/>
          <w:sz w:val="22"/>
        </w:rPr>
        <w:t xml:space="preserve">die </w:t>
      </w:r>
      <w:r w:rsidR="00E00CB5" w:rsidRPr="00E00CB5">
        <w:rPr>
          <w:rFonts w:ascii="Arial" w:hAnsi="Arial"/>
          <w:sz w:val="22"/>
        </w:rPr>
        <w:t>Produktivität steigern und die Rentabilität maximieren</w:t>
      </w:r>
      <w:r>
        <w:rPr>
          <w:rFonts w:ascii="Arial" w:hAnsi="Arial"/>
          <w:sz w:val="22"/>
        </w:rPr>
        <w:t xml:space="preserve">“, sagt </w:t>
      </w:r>
      <w:r w:rsidR="004F312E" w:rsidRPr="004F312E">
        <w:rPr>
          <w:rFonts w:ascii="Arial" w:eastAsia="Times New Roman" w:hAnsi="Arial" w:cs="Arial"/>
          <w:sz w:val="22"/>
          <w:szCs w:val="22"/>
        </w:rPr>
        <w:t>van den Brand</w:t>
      </w:r>
      <w:r>
        <w:rPr>
          <w:rFonts w:ascii="Arial" w:hAnsi="Arial"/>
          <w:sz w:val="22"/>
        </w:rPr>
        <w:t xml:space="preserve">. „Deshalb stand </w:t>
      </w:r>
      <w:r>
        <w:rPr>
          <w:rFonts w:ascii="Arial" w:hAnsi="Arial"/>
          <w:color w:val="000000"/>
          <w:sz w:val="22"/>
        </w:rPr>
        <w:t xml:space="preserve">bei </w:t>
      </w:r>
      <w:r w:rsidR="00E00CB5">
        <w:rPr>
          <w:rFonts w:ascii="Arial" w:hAnsi="Arial"/>
          <w:color w:val="000000"/>
          <w:sz w:val="22"/>
        </w:rPr>
        <w:t xml:space="preserve">der </w:t>
      </w:r>
      <w:r w:rsidR="00E00CB5">
        <w:rPr>
          <w:rFonts w:ascii="Arial" w:hAnsi="Arial"/>
          <w:sz w:val="22"/>
        </w:rPr>
        <w:t xml:space="preserve">Großstaplerserie </w:t>
      </w:r>
      <w:r w:rsidR="00E00CB5" w:rsidRPr="00CE5B8D">
        <w:rPr>
          <w:rFonts w:ascii="Arial" w:hAnsi="Arial"/>
          <w:sz w:val="22"/>
        </w:rPr>
        <w:t>H</w:t>
      </w:r>
      <w:r w:rsidR="00E00CB5">
        <w:rPr>
          <w:rFonts w:ascii="Arial" w:hAnsi="Arial"/>
          <w:sz w:val="22"/>
        </w:rPr>
        <w:t>8</w:t>
      </w:r>
      <w:r w:rsidR="00E00CB5" w:rsidRPr="00CE5B8D">
        <w:rPr>
          <w:rFonts w:ascii="Arial" w:hAnsi="Arial"/>
          <w:sz w:val="22"/>
        </w:rPr>
        <w:t>-18XD</w:t>
      </w:r>
      <w:r w:rsidR="00E00CB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vor allem eine verbesserte Wartungsfreundlichkeit im Vordergrund.“</w:t>
      </w:r>
    </w:p>
    <w:p w14:paraId="177A7C20" w14:textId="015F2B94" w:rsidR="001005B5" w:rsidRPr="00E00CB5" w:rsidRDefault="00D371AB">
      <w:pPr>
        <w:spacing w:after="12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Die Wartungsintervalle der Stufe-V-konformen Motoren wurden von 500 auf 1.000</w:t>
      </w:r>
      <w:r w:rsidR="00D134E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Betriebsstunden verlängert. </w:t>
      </w:r>
      <w:r w:rsidR="00F72F76" w:rsidRPr="006C3F76">
        <w:rPr>
          <w:rFonts w:ascii="Arial" w:hAnsi="Arial"/>
          <w:sz w:val="22"/>
          <w:szCs w:val="22"/>
        </w:rPr>
        <w:t>Gemäß den gesetzlichen Bestimmungen setz</w:t>
      </w:r>
      <w:r w:rsidR="00E00CB5">
        <w:rPr>
          <w:rFonts w:ascii="Arial" w:hAnsi="Arial"/>
          <w:sz w:val="22"/>
          <w:szCs w:val="22"/>
        </w:rPr>
        <w:t xml:space="preserve">en die Großstapler der </w:t>
      </w:r>
      <w:r w:rsidR="00E00CB5">
        <w:rPr>
          <w:rFonts w:ascii="Arial" w:hAnsi="Arial"/>
          <w:sz w:val="22"/>
        </w:rPr>
        <w:t xml:space="preserve">Serie </w:t>
      </w:r>
      <w:r w:rsidR="00E00CB5">
        <w:rPr>
          <w:rFonts w:ascii="Arial" w:hAnsi="Arial"/>
          <w:sz w:val="22"/>
        </w:rPr>
        <w:t>Hyster</w:t>
      </w:r>
      <w:r w:rsidR="00E00CB5">
        <w:rPr>
          <w:rFonts w:ascii="Arial" w:hAnsi="Arial"/>
          <w:sz w:val="22"/>
          <w:szCs w:val="22"/>
          <w:vertAlign w:val="superscript"/>
        </w:rPr>
        <w:t xml:space="preserve"> </w:t>
      </w:r>
      <w:r w:rsidR="00E00CB5" w:rsidRPr="00CE5B8D">
        <w:rPr>
          <w:rFonts w:ascii="Arial" w:hAnsi="Arial"/>
          <w:sz w:val="22"/>
        </w:rPr>
        <w:t>H</w:t>
      </w:r>
      <w:r w:rsidR="00E00CB5">
        <w:rPr>
          <w:rFonts w:ascii="Arial" w:hAnsi="Arial"/>
          <w:sz w:val="22"/>
        </w:rPr>
        <w:t>8</w:t>
      </w:r>
      <w:r w:rsidR="00E00CB5" w:rsidRPr="00CE5B8D">
        <w:rPr>
          <w:rFonts w:ascii="Arial" w:hAnsi="Arial"/>
          <w:sz w:val="22"/>
        </w:rPr>
        <w:t>-18XD</w:t>
      </w:r>
      <w:r w:rsidR="00F72F76" w:rsidRPr="006C3F76">
        <w:rPr>
          <w:rFonts w:ascii="Arial" w:hAnsi="Arial"/>
          <w:sz w:val="22"/>
          <w:szCs w:val="22"/>
        </w:rPr>
        <w:t xml:space="preserve"> auf eine Kombination aus selektiver </w:t>
      </w:r>
      <w:r w:rsidR="00F72F76" w:rsidRPr="006C3F76">
        <w:rPr>
          <w:rFonts w:ascii="Arial" w:hAnsi="Arial"/>
          <w:sz w:val="22"/>
          <w:szCs w:val="22"/>
        </w:rPr>
        <w:lastRenderedPageBreak/>
        <w:t xml:space="preserve">katalytischer Reduktion (SCR), Zusatzflüssigkeit wie AdBlue und Dieselpartikelfilter (DPF). Beide Abgasnachbehandlungseinheiten </w:t>
      </w:r>
      <w:r w:rsidR="00D134E8">
        <w:rPr>
          <w:rFonts w:ascii="Arial" w:hAnsi="Arial"/>
          <w:sz w:val="22"/>
          <w:szCs w:val="22"/>
        </w:rPr>
        <w:t xml:space="preserve">sind </w:t>
      </w:r>
      <w:r w:rsidR="00E00CB5">
        <w:rPr>
          <w:rFonts w:ascii="Arial" w:hAnsi="Arial"/>
          <w:sz w:val="22"/>
          <w:szCs w:val="22"/>
        </w:rPr>
        <w:t xml:space="preserve">leicht zugänglich, </w:t>
      </w:r>
      <w:r w:rsidR="00F72F76" w:rsidRPr="006C3F76">
        <w:rPr>
          <w:rFonts w:ascii="Arial" w:hAnsi="Arial"/>
          <w:sz w:val="22"/>
          <w:szCs w:val="22"/>
        </w:rPr>
        <w:t>in einer Box an der Außenseite des Staplers</w:t>
      </w:r>
      <w:r w:rsidR="00D134E8">
        <w:rPr>
          <w:rFonts w:ascii="Arial" w:hAnsi="Arial"/>
          <w:sz w:val="22"/>
          <w:szCs w:val="22"/>
        </w:rPr>
        <w:t>.</w:t>
      </w:r>
      <w:r w:rsidR="00E00CB5">
        <w:rPr>
          <w:rFonts w:ascii="Arial" w:hAnsi="Arial"/>
          <w:sz w:val="22"/>
          <w:szCs w:val="22"/>
        </w:rPr>
        <w:t xml:space="preserve"> Allgemein bieten die Großstapler mit einfachem Zugang schnelle Wartung bei minimalen Stillstandzeiten. </w:t>
      </w:r>
      <w:r w:rsidR="00175530">
        <w:rPr>
          <w:rFonts w:ascii="Arial" w:hAnsi="Arial"/>
          <w:color w:val="000000"/>
          <w:sz w:val="22"/>
        </w:rPr>
        <w:t xml:space="preserve">Zusätzlich zeigt ein übersichtliches Display die </w:t>
      </w:r>
      <w:r w:rsidR="00F72F76">
        <w:rPr>
          <w:rFonts w:ascii="Arial" w:hAnsi="Arial"/>
          <w:sz w:val="22"/>
        </w:rPr>
        <w:t xml:space="preserve">wichtigsten Leistungsdaten und die Borddiagnose. </w:t>
      </w:r>
    </w:p>
    <w:p w14:paraId="5EF49E98" w14:textId="28E223C7" w:rsidR="00967F7D" w:rsidRDefault="00967F7D" w:rsidP="000A115C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Die </w:t>
      </w:r>
      <w:r w:rsidR="00E00CB5">
        <w:rPr>
          <w:rFonts w:ascii="Arial" w:hAnsi="Arial"/>
          <w:sz w:val="22"/>
        </w:rPr>
        <w:t>Großstaplerserie Hyster</w:t>
      </w:r>
      <w:r w:rsidR="00E00CB5">
        <w:rPr>
          <w:rFonts w:ascii="Arial" w:hAnsi="Arial"/>
          <w:sz w:val="22"/>
          <w:szCs w:val="22"/>
          <w:vertAlign w:val="superscript"/>
        </w:rPr>
        <w:t xml:space="preserve"> </w:t>
      </w:r>
      <w:r w:rsidR="00E00CB5" w:rsidRPr="00CE5B8D">
        <w:rPr>
          <w:rFonts w:ascii="Arial" w:hAnsi="Arial"/>
          <w:sz w:val="22"/>
        </w:rPr>
        <w:t>H</w:t>
      </w:r>
      <w:r w:rsidR="00E00CB5">
        <w:rPr>
          <w:rFonts w:ascii="Arial" w:hAnsi="Arial"/>
          <w:sz w:val="22"/>
        </w:rPr>
        <w:t>8</w:t>
      </w:r>
      <w:r w:rsidR="00E00CB5" w:rsidRPr="00CE5B8D">
        <w:rPr>
          <w:rFonts w:ascii="Arial" w:hAnsi="Arial"/>
          <w:sz w:val="22"/>
        </w:rPr>
        <w:t>-18XD</w:t>
      </w:r>
      <w:r w:rsidR="00E00CB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ist mit verschiedenen Radständen erhältlich. </w:t>
      </w:r>
      <w:r w:rsidR="00175530">
        <w:rPr>
          <w:rFonts w:ascii="Arial" w:hAnsi="Arial"/>
          <w:color w:val="000000"/>
          <w:sz w:val="22"/>
        </w:rPr>
        <w:t xml:space="preserve">Für mehr Produktivität und weniger Reifenverschleiß lässt sich der Stapler für </w:t>
      </w:r>
      <w:r>
        <w:rPr>
          <w:rFonts w:ascii="Arial" w:hAnsi="Arial"/>
          <w:sz w:val="22"/>
          <w:szCs w:val="22"/>
        </w:rPr>
        <w:t>optimale</w:t>
      </w:r>
      <w:r>
        <w:rPr>
          <w:rFonts w:ascii="Arial" w:hAnsi="Arial"/>
          <w:color w:val="000000"/>
          <w:sz w:val="22"/>
        </w:rPr>
        <w:t xml:space="preserve"> Manövrierfähigkeit auf engem Raum konfigurieren</w:t>
      </w:r>
      <w:r w:rsidR="00175530">
        <w:rPr>
          <w:rFonts w:ascii="Arial" w:hAnsi="Arial"/>
          <w:color w:val="000000"/>
          <w:sz w:val="22"/>
        </w:rPr>
        <w:t xml:space="preserve">. Spielt Platz keine Rolle, reicht </w:t>
      </w:r>
      <w:r>
        <w:rPr>
          <w:rFonts w:ascii="Arial" w:hAnsi="Arial"/>
          <w:color w:val="000000"/>
          <w:sz w:val="22"/>
        </w:rPr>
        <w:t xml:space="preserve">ein Modell mit </w:t>
      </w:r>
      <w:r w:rsidR="00175530">
        <w:rPr>
          <w:rFonts w:ascii="Arial" w:hAnsi="Arial"/>
          <w:color w:val="000000"/>
          <w:sz w:val="22"/>
        </w:rPr>
        <w:t>größerem</w:t>
      </w:r>
      <w:r>
        <w:rPr>
          <w:rFonts w:ascii="Arial" w:hAnsi="Arial"/>
          <w:color w:val="000000"/>
          <w:sz w:val="22"/>
        </w:rPr>
        <w:t xml:space="preserve"> äußeren Wenderadius und geringere</w:t>
      </w:r>
      <w:r w:rsidR="00175530">
        <w:rPr>
          <w:rFonts w:ascii="Arial" w:hAnsi="Arial"/>
          <w:color w:val="000000"/>
          <w:sz w:val="22"/>
        </w:rPr>
        <w:t>m</w:t>
      </w:r>
      <w:r>
        <w:rPr>
          <w:rFonts w:ascii="Arial" w:hAnsi="Arial"/>
          <w:color w:val="000000"/>
          <w:sz w:val="22"/>
        </w:rPr>
        <w:t xml:space="preserve"> Gewicht</w:t>
      </w:r>
      <w:r w:rsidR="00175530">
        <w:rPr>
          <w:rFonts w:ascii="Arial" w:hAnsi="Arial"/>
          <w:color w:val="000000"/>
          <w:sz w:val="22"/>
        </w:rPr>
        <w:t>. Das kann den</w:t>
      </w:r>
      <w:r>
        <w:rPr>
          <w:rFonts w:ascii="Arial" w:hAnsi="Arial"/>
          <w:color w:val="000000"/>
          <w:sz w:val="22"/>
        </w:rPr>
        <w:t xml:space="preserve"> Kraftstoffverbrauch und die damit verbundenen Kosten senken.</w:t>
      </w:r>
    </w:p>
    <w:p w14:paraId="43E76B23" w14:textId="77777777" w:rsidR="00661B55" w:rsidRDefault="00175530" w:rsidP="00661B55">
      <w:pPr>
        <w:spacing w:after="12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In verschiedenen Konfigurationen und Sonderanfertigungen erfüllen die Stapler </w:t>
      </w:r>
      <w:r w:rsidR="000A115C">
        <w:rPr>
          <w:rFonts w:ascii="Arial" w:hAnsi="Arial"/>
          <w:color w:val="000000"/>
          <w:sz w:val="22"/>
        </w:rPr>
        <w:t>anwendungsspezifische Anforderungen</w:t>
      </w:r>
      <w:r>
        <w:rPr>
          <w:rFonts w:ascii="Arial" w:hAnsi="Arial"/>
          <w:color w:val="000000"/>
          <w:sz w:val="22"/>
        </w:rPr>
        <w:t>. In der staubigen Umgebung der Papier- oder Baustoffbranche verbessert zum Beispiel ein Lüfter mit Richtungsumkehr die Kühlung. Für die unterschiedlichen Lasten der Holzindustrie gibt es v</w:t>
      </w:r>
      <w:r>
        <w:rPr>
          <w:rFonts w:ascii="Arial" w:hAnsi="Arial"/>
          <w:bCs/>
          <w:sz w:val="22"/>
          <w:szCs w:val="22"/>
        </w:rPr>
        <w:t xml:space="preserve">erschiedene </w:t>
      </w:r>
      <w:r w:rsidR="000A115C" w:rsidRPr="006C3F76">
        <w:rPr>
          <w:rFonts w:ascii="Arial" w:hAnsi="Arial"/>
          <w:bCs/>
          <w:sz w:val="22"/>
          <w:szCs w:val="22"/>
        </w:rPr>
        <w:t>Anbaugeräte</w:t>
      </w:r>
      <w:r>
        <w:rPr>
          <w:rFonts w:ascii="Arial" w:hAnsi="Arial"/>
          <w:bCs/>
          <w:sz w:val="22"/>
          <w:szCs w:val="22"/>
        </w:rPr>
        <w:t>.</w:t>
      </w:r>
      <w:r w:rsidR="00661B55">
        <w:rPr>
          <w:rFonts w:ascii="Arial" w:hAnsi="Arial"/>
          <w:bCs/>
          <w:sz w:val="22"/>
          <w:szCs w:val="22"/>
        </w:rPr>
        <w:t xml:space="preserve"> </w:t>
      </w:r>
    </w:p>
    <w:p w14:paraId="1DB1A960" w14:textId="71FA8390" w:rsidR="00661B55" w:rsidRPr="006C3F76" w:rsidRDefault="00661B55" w:rsidP="00661B5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</w:t>
      </w:r>
      <w:r w:rsidR="00A54088">
        <w:rPr>
          <w:rFonts w:ascii="Arial" w:hAnsi="Arial"/>
          <w:sz w:val="22"/>
        </w:rPr>
        <w:t xml:space="preserve">Staplerserie </w:t>
      </w:r>
      <w:r>
        <w:rPr>
          <w:rFonts w:ascii="Arial" w:hAnsi="Arial"/>
          <w:sz w:val="22"/>
        </w:rPr>
        <w:t>ist neben</w:t>
      </w:r>
      <w:r w:rsidR="00A54088">
        <w:rPr>
          <w:rFonts w:ascii="Arial" w:hAnsi="Arial"/>
          <w:sz w:val="22"/>
        </w:rPr>
        <w:t xml:space="preserve"> überarbeiteten Hubgerüsten und Gabelträgern </w:t>
      </w:r>
      <w:r>
        <w:rPr>
          <w:rFonts w:ascii="Arial" w:hAnsi="Arial"/>
          <w:sz w:val="22"/>
        </w:rPr>
        <w:t xml:space="preserve">mit der </w:t>
      </w:r>
      <w:r w:rsidR="00A54088">
        <w:rPr>
          <w:rFonts w:ascii="Arial" w:hAnsi="Arial"/>
          <w:sz w:val="22"/>
        </w:rPr>
        <w:t>fahrerfreundlichen XD-Kabine ausgestattet</w:t>
      </w:r>
      <w:r>
        <w:rPr>
          <w:rFonts w:ascii="Arial" w:hAnsi="Arial"/>
          <w:sz w:val="22"/>
        </w:rPr>
        <w:t xml:space="preserve">. Mit dem branchenweit größten Einstiegsbereich erleichtert sie das Ein- und Aussteigen. Die ruhige und komfortable Kabine ist außerdem geräumig genug, um darin einen Schutzhelm zu tragen. </w:t>
      </w:r>
    </w:p>
    <w:p w14:paraId="231E867A" w14:textId="3B179047" w:rsidR="00B70B1F" w:rsidRDefault="00B70B1F" w:rsidP="00B70B1F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„Bei Kabinen</w:t>
      </w:r>
      <w:r w:rsidR="00661B55">
        <w:rPr>
          <w:rFonts w:ascii="Arial" w:hAnsi="Arial"/>
          <w:sz w:val="22"/>
        </w:rPr>
        <w:t>-, Hubgerüst- und Gabelträgerkonstruktion</w:t>
      </w:r>
      <w:r>
        <w:rPr>
          <w:rFonts w:ascii="Arial" w:hAnsi="Arial"/>
          <w:sz w:val="22"/>
        </w:rPr>
        <w:t xml:space="preserve"> </w:t>
      </w:r>
      <w:r w:rsidR="00661B55">
        <w:rPr>
          <w:rFonts w:ascii="Arial" w:hAnsi="Arial"/>
          <w:sz w:val="22"/>
        </w:rPr>
        <w:t>sind</w:t>
      </w:r>
      <w:r>
        <w:rPr>
          <w:rFonts w:ascii="Arial" w:hAnsi="Arial"/>
          <w:sz w:val="22"/>
        </w:rPr>
        <w:t xml:space="preserve"> gute Sicht, ergonomisches Design und Komfort </w:t>
      </w:r>
      <w:r w:rsidR="00661B55">
        <w:rPr>
          <w:rFonts w:ascii="Arial" w:hAnsi="Arial"/>
          <w:sz w:val="22"/>
        </w:rPr>
        <w:t xml:space="preserve">wichtig für eine </w:t>
      </w:r>
      <w:r>
        <w:rPr>
          <w:rFonts w:ascii="Arial" w:hAnsi="Arial"/>
          <w:sz w:val="22"/>
        </w:rPr>
        <w:t xml:space="preserve">durchgehend hohe Produktivität“, so </w:t>
      </w:r>
      <w:r w:rsidR="004F312E" w:rsidRPr="004F312E">
        <w:rPr>
          <w:rFonts w:ascii="Arial" w:eastAsia="Times New Roman" w:hAnsi="Arial" w:cs="Arial"/>
          <w:sz w:val="22"/>
          <w:szCs w:val="22"/>
        </w:rPr>
        <w:t>van den Brand</w:t>
      </w:r>
      <w:r w:rsidR="004F31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„</w:t>
      </w:r>
      <w:r w:rsidR="00661B55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 xml:space="preserve">e wohler sich der Fahrer fühlt, desto produktiver und auch zufriedener ist er. </w:t>
      </w:r>
      <w:r w:rsidR="00661B55">
        <w:rPr>
          <w:rFonts w:ascii="Arial" w:hAnsi="Arial"/>
          <w:sz w:val="22"/>
        </w:rPr>
        <w:t xml:space="preserve">Im Hinblick auf den </w:t>
      </w:r>
      <w:r>
        <w:rPr>
          <w:rFonts w:ascii="Arial" w:hAnsi="Arial"/>
          <w:sz w:val="22"/>
        </w:rPr>
        <w:t xml:space="preserve">Fachkräftemangel ist </w:t>
      </w:r>
      <w:r w:rsidR="00661B55">
        <w:rPr>
          <w:rFonts w:ascii="Arial" w:hAnsi="Arial"/>
          <w:sz w:val="22"/>
        </w:rPr>
        <w:t>das in vielen Märkten</w:t>
      </w:r>
      <w:r>
        <w:rPr>
          <w:rFonts w:ascii="Arial" w:hAnsi="Arial"/>
          <w:sz w:val="22"/>
        </w:rPr>
        <w:t xml:space="preserve"> wichtiger denn je.“</w:t>
      </w:r>
    </w:p>
    <w:p w14:paraId="2DF525EB" w14:textId="6BE8FAF3" w:rsidR="00661B55" w:rsidRDefault="00661B55" w:rsidP="00B70B1F">
      <w:pPr>
        <w:spacing w:after="120"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Neu gestaltet bieten</w:t>
      </w:r>
      <w:r w:rsidR="00B70B1F">
        <w:rPr>
          <w:rFonts w:ascii="Arial" w:hAnsi="Arial"/>
          <w:sz w:val="22"/>
        </w:rPr>
        <w:t xml:space="preserve"> Hubgerüst und der Gabelträger bessere Sicht auf die </w:t>
      </w:r>
      <w:r>
        <w:rPr>
          <w:rFonts w:ascii="Arial" w:hAnsi="Arial"/>
          <w:sz w:val="22"/>
        </w:rPr>
        <w:t xml:space="preserve">Spitzen der </w:t>
      </w:r>
      <w:r w:rsidR="00B70B1F">
        <w:rPr>
          <w:rFonts w:ascii="Arial" w:hAnsi="Arial"/>
          <w:sz w:val="22"/>
        </w:rPr>
        <w:t>Gabelzinken</w:t>
      </w:r>
      <w:r>
        <w:rPr>
          <w:rFonts w:ascii="Arial" w:hAnsi="Arial"/>
          <w:sz w:val="22"/>
        </w:rPr>
        <w:t xml:space="preserve">, sowohl am Boden als auch auf Höhe des </w:t>
      </w:r>
      <w:r w:rsidR="00B70B1F">
        <w:rPr>
          <w:rFonts w:ascii="Arial" w:hAnsi="Arial"/>
          <w:sz w:val="22"/>
        </w:rPr>
        <w:t xml:space="preserve">Trailers. </w:t>
      </w:r>
      <w:r w:rsidR="00E00CB5">
        <w:rPr>
          <w:rFonts w:ascii="Arial" w:hAnsi="Arial"/>
          <w:sz w:val="22"/>
        </w:rPr>
        <w:t>Die Großstapler der Serie</w:t>
      </w:r>
      <w:r>
        <w:rPr>
          <w:rFonts w:ascii="Arial" w:hAnsi="Arial"/>
          <w:sz w:val="22"/>
        </w:rPr>
        <w:t xml:space="preserve"> </w:t>
      </w:r>
      <w:r w:rsidR="00CE5B8D" w:rsidRPr="00CE5B8D">
        <w:rPr>
          <w:rFonts w:ascii="Arial" w:hAnsi="Arial"/>
          <w:sz w:val="22"/>
        </w:rPr>
        <w:t>H</w:t>
      </w:r>
      <w:r w:rsidR="00717A6F">
        <w:rPr>
          <w:rFonts w:ascii="Arial" w:hAnsi="Arial"/>
          <w:sz w:val="22"/>
        </w:rPr>
        <w:t>8</w:t>
      </w:r>
      <w:r w:rsidR="00CE5B8D" w:rsidRPr="00CE5B8D">
        <w:rPr>
          <w:rFonts w:ascii="Arial" w:hAnsi="Arial"/>
          <w:sz w:val="22"/>
        </w:rPr>
        <w:t>-18XD</w:t>
      </w:r>
      <w:r w:rsidR="00B70B1F">
        <w:rPr>
          <w:rFonts w:ascii="Arial" w:hAnsi="Arial"/>
          <w:sz w:val="22"/>
        </w:rPr>
        <w:t xml:space="preserve"> </w:t>
      </w:r>
      <w:r w:rsidR="00E00CB5">
        <w:rPr>
          <w:rFonts w:ascii="Arial" w:hAnsi="Arial"/>
          <w:color w:val="000000"/>
          <w:sz w:val="22"/>
        </w:rPr>
        <w:t>bieten</w:t>
      </w:r>
      <w:r w:rsidR="00B70B1F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Fahrer</w:t>
      </w:r>
      <w:r w:rsidR="00E00CB5">
        <w:rPr>
          <w:rFonts w:ascii="Arial" w:hAnsi="Arial"/>
          <w:color w:val="000000"/>
          <w:sz w:val="22"/>
        </w:rPr>
        <w:t xml:space="preserve">n noch </w:t>
      </w:r>
      <w:r w:rsidR="00B70B1F">
        <w:rPr>
          <w:rFonts w:ascii="Arial" w:hAnsi="Arial"/>
          <w:color w:val="000000"/>
          <w:sz w:val="22"/>
        </w:rPr>
        <w:t xml:space="preserve">höhere Stabilität. </w:t>
      </w:r>
      <w:r>
        <w:rPr>
          <w:rFonts w:ascii="Arial" w:hAnsi="Arial"/>
          <w:color w:val="000000"/>
          <w:sz w:val="22"/>
        </w:rPr>
        <w:t xml:space="preserve">Ein neues Gegengewicht aus Gusseisen minimiert das Aufschaukeln, in dem es </w:t>
      </w:r>
      <w:r w:rsidR="00E00CB5">
        <w:rPr>
          <w:rFonts w:ascii="Arial" w:hAnsi="Arial"/>
          <w:color w:val="000000"/>
          <w:sz w:val="22"/>
        </w:rPr>
        <w:t>den</w:t>
      </w:r>
      <w:r>
        <w:rPr>
          <w:rFonts w:ascii="Arial" w:hAnsi="Arial"/>
          <w:color w:val="000000"/>
          <w:sz w:val="22"/>
        </w:rPr>
        <w:t xml:space="preserve"> Schwerpunkt</w:t>
      </w:r>
      <w:r w:rsidR="00E00CB5">
        <w:rPr>
          <w:rFonts w:ascii="Arial" w:hAnsi="Arial"/>
          <w:color w:val="000000"/>
          <w:sz w:val="22"/>
        </w:rPr>
        <w:t xml:space="preserve"> des Staplers</w:t>
      </w:r>
      <w:r>
        <w:rPr>
          <w:rFonts w:ascii="Arial" w:hAnsi="Arial"/>
          <w:color w:val="000000"/>
          <w:sz w:val="22"/>
        </w:rPr>
        <w:t xml:space="preserve"> </w:t>
      </w:r>
      <w:r w:rsidR="00B70B1F">
        <w:rPr>
          <w:rFonts w:ascii="Arial" w:hAnsi="Arial"/>
          <w:color w:val="000000"/>
          <w:sz w:val="22"/>
        </w:rPr>
        <w:t>nach unten und nach hinten</w:t>
      </w:r>
      <w:r>
        <w:rPr>
          <w:rFonts w:ascii="Arial" w:hAnsi="Arial"/>
          <w:color w:val="000000"/>
          <w:sz w:val="22"/>
        </w:rPr>
        <w:t xml:space="preserve"> verlagert. </w:t>
      </w:r>
    </w:p>
    <w:p w14:paraId="4E9FB0DB" w14:textId="73AEAE57" w:rsidR="00F72F76" w:rsidRDefault="00B70B1F" w:rsidP="006C3F76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„</w:t>
      </w:r>
      <w:r w:rsidR="00661B55">
        <w:rPr>
          <w:rFonts w:ascii="Arial" w:hAnsi="Arial"/>
          <w:color w:val="000000"/>
          <w:sz w:val="22"/>
        </w:rPr>
        <w:t>Verschiedene Anwendungen erfordern p</w:t>
      </w:r>
      <w:r>
        <w:rPr>
          <w:rFonts w:ascii="Arial" w:hAnsi="Arial"/>
          <w:color w:val="000000"/>
          <w:sz w:val="22"/>
        </w:rPr>
        <w:t>räzise</w:t>
      </w:r>
      <w:r w:rsidR="00661B55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 Handling von zerbrechlichen, schweren Lasten auf engem Raum</w:t>
      </w:r>
      <w:r w:rsidR="00661B55">
        <w:rPr>
          <w:rFonts w:ascii="Arial" w:hAnsi="Arial"/>
          <w:color w:val="000000"/>
          <w:sz w:val="22"/>
        </w:rPr>
        <w:t xml:space="preserve">. Das kommt zum Beispiel in der </w:t>
      </w:r>
      <w:r>
        <w:rPr>
          <w:rFonts w:ascii="Arial" w:hAnsi="Arial"/>
          <w:color w:val="000000"/>
          <w:sz w:val="22"/>
        </w:rPr>
        <w:t>Chemie-, Metall- und Bauindustrie</w:t>
      </w:r>
      <w:r w:rsidR="00661B55">
        <w:rPr>
          <w:rFonts w:ascii="Arial" w:hAnsi="Arial"/>
          <w:color w:val="000000"/>
          <w:sz w:val="22"/>
        </w:rPr>
        <w:t xml:space="preserve"> vor</w:t>
      </w:r>
      <w:r>
        <w:rPr>
          <w:rFonts w:ascii="Arial" w:hAnsi="Arial"/>
          <w:color w:val="000000"/>
          <w:sz w:val="22"/>
        </w:rPr>
        <w:t xml:space="preserve">. Dabei </w:t>
      </w:r>
      <w:r w:rsidR="0011177C">
        <w:rPr>
          <w:rFonts w:ascii="Arial" w:hAnsi="Arial"/>
          <w:color w:val="000000"/>
          <w:sz w:val="22"/>
        </w:rPr>
        <w:t xml:space="preserve">sind auch </w:t>
      </w:r>
      <w:r>
        <w:rPr>
          <w:rFonts w:ascii="Arial" w:hAnsi="Arial"/>
          <w:color w:val="000000"/>
          <w:sz w:val="22"/>
        </w:rPr>
        <w:t xml:space="preserve">Materialien und Mitarbeiter </w:t>
      </w:r>
      <w:r w:rsidR="0011177C">
        <w:rPr>
          <w:rFonts w:ascii="Arial" w:hAnsi="Arial"/>
          <w:color w:val="000000"/>
          <w:sz w:val="22"/>
        </w:rPr>
        <w:t>in der Nähe</w:t>
      </w:r>
      <w:r>
        <w:rPr>
          <w:rFonts w:ascii="Arial" w:hAnsi="Arial"/>
          <w:color w:val="000000"/>
          <w:sz w:val="22"/>
        </w:rPr>
        <w:t xml:space="preserve">“, erklärt </w:t>
      </w:r>
      <w:r w:rsidR="004F312E" w:rsidRPr="004F312E">
        <w:rPr>
          <w:rFonts w:ascii="Arial" w:eastAsia="Times New Roman" w:hAnsi="Arial" w:cs="Arial"/>
          <w:sz w:val="22"/>
          <w:szCs w:val="22"/>
        </w:rPr>
        <w:t>van den Brand</w:t>
      </w:r>
      <w:r>
        <w:rPr>
          <w:rFonts w:ascii="Arial" w:hAnsi="Arial"/>
          <w:color w:val="000000"/>
          <w:sz w:val="22"/>
        </w:rPr>
        <w:t>. „Bei solchen Anwendungen muss ein Stapler</w:t>
      </w:r>
      <w:r w:rsidR="0011177C">
        <w:rPr>
          <w:rFonts w:ascii="Arial" w:hAnsi="Arial"/>
          <w:color w:val="000000"/>
          <w:sz w:val="22"/>
        </w:rPr>
        <w:t xml:space="preserve"> bei hoher Leistung präzise arbeiten. So kann er die </w:t>
      </w:r>
      <w:r>
        <w:rPr>
          <w:rFonts w:ascii="Arial" w:hAnsi="Arial"/>
          <w:color w:val="000000"/>
          <w:sz w:val="22"/>
        </w:rPr>
        <w:t>Produktivität maximieren und kostspielige Schäden vermeiden.“</w:t>
      </w:r>
      <w:r w:rsidR="00E00CB5">
        <w:rPr>
          <w:rFonts w:ascii="Arial" w:hAnsi="Arial"/>
          <w:color w:val="000000"/>
          <w:sz w:val="22"/>
        </w:rPr>
        <w:t xml:space="preserve"> Van den Brand fasst zusammen: </w:t>
      </w:r>
      <w:r w:rsidR="005F22A0">
        <w:rPr>
          <w:rFonts w:ascii="Arial" w:hAnsi="Arial"/>
          <w:color w:val="000000"/>
          <w:sz w:val="22"/>
        </w:rPr>
        <w:t>„</w:t>
      </w:r>
      <w:r w:rsidR="00E00CB5">
        <w:rPr>
          <w:rFonts w:ascii="Arial" w:hAnsi="Arial"/>
          <w:color w:val="000000"/>
          <w:sz w:val="22"/>
        </w:rPr>
        <w:t>Unsere</w:t>
      </w:r>
      <w:r w:rsidR="0011177C">
        <w:rPr>
          <w:rFonts w:ascii="Arial" w:hAnsi="Arial"/>
          <w:color w:val="000000"/>
          <w:sz w:val="22"/>
        </w:rPr>
        <w:t xml:space="preserve"> </w:t>
      </w:r>
      <w:r w:rsidR="00E00CB5">
        <w:rPr>
          <w:rFonts w:ascii="Arial" w:hAnsi="Arial"/>
          <w:sz w:val="22"/>
        </w:rPr>
        <w:t>Großstapler</w:t>
      </w:r>
      <w:r w:rsidR="00E00CB5">
        <w:rPr>
          <w:rFonts w:ascii="Arial" w:hAnsi="Arial"/>
          <w:sz w:val="22"/>
        </w:rPr>
        <w:t xml:space="preserve"> der Serie </w:t>
      </w:r>
      <w:r w:rsidR="00E00CB5">
        <w:rPr>
          <w:rFonts w:ascii="Arial" w:hAnsi="Arial"/>
          <w:sz w:val="22"/>
        </w:rPr>
        <w:t>Hyster</w:t>
      </w:r>
      <w:r w:rsidR="00E00CB5">
        <w:rPr>
          <w:rFonts w:ascii="Arial" w:hAnsi="Arial"/>
          <w:sz w:val="22"/>
          <w:szCs w:val="22"/>
          <w:vertAlign w:val="superscript"/>
        </w:rPr>
        <w:t xml:space="preserve"> </w:t>
      </w:r>
      <w:r w:rsidR="00E00CB5" w:rsidRPr="00CE5B8D">
        <w:rPr>
          <w:rFonts w:ascii="Arial" w:hAnsi="Arial"/>
          <w:sz w:val="22"/>
        </w:rPr>
        <w:t>H</w:t>
      </w:r>
      <w:r w:rsidR="00E00CB5">
        <w:rPr>
          <w:rFonts w:ascii="Arial" w:hAnsi="Arial"/>
          <w:sz w:val="22"/>
        </w:rPr>
        <w:t>8</w:t>
      </w:r>
      <w:r w:rsidR="00E00CB5" w:rsidRPr="00CE5B8D">
        <w:rPr>
          <w:rFonts w:ascii="Arial" w:hAnsi="Arial"/>
          <w:sz w:val="22"/>
        </w:rPr>
        <w:t>-18XD</w:t>
      </w:r>
      <w:r w:rsidR="00E00CB5">
        <w:rPr>
          <w:rFonts w:ascii="Arial" w:hAnsi="Arial"/>
          <w:color w:val="000000"/>
          <w:sz w:val="22"/>
        </w:rPr>
        <w:t xml:space="preserve"> </w:t>
      </w:r>
      <w:r w:rsidR="0011177C">
        <w:rPr>
          <w:rFonts w:ascii="Arial" w:hAnsi="Arial"/>
          <w:color w:val="000000"/>
          <w:sz w:val="22"/>
        </w:rPr>
        <w:t>von</w:t>
      </w:r>
      <w:r w:rsidR="005F22A0">
        <w:rPr>
          <w:rFonts w:ascii="Arial" w:hAnsi="Arial"/>
          <w:color w:val="000000"/>
          <w:sz w:val="22"/>
        </w:rPr>
        <w:t xml:space="preserve"> 8 bis 18</w:t>
      </w:r>
      <w:r w:rsidR="0011177C">
        <w:rPr>
          <w:rFonts w:ascii="Arial" w:hAnsi="Arial"/>
          <w:color w:val="000000"/>
          <w:sz w:val="22"/>
        </w:rPr>
        <w:t xml:space="preserve"> </w:t>
      </w:r>
      <w:r w:rsidR="005F22A0">
        <w:rPr>
          <w:rFonts w:ascii="Arial" w:hAnsi="Arial"/>
          <w:color w:val="000000"/>
          <w:sz w:val="22"/>
        </w:rPr>
        <w:t xml:space="preserve">Tonnen Tragfähigkeit </w:t>
      </w:r>
      <w:r w:rsidR="0011177C">
        <w:rPr>
          <w:rFonts w:ascii="Arial" w:hAnsi="Arial"/>
          <w:color w:val="000000"/>
          <w:sz w:val="22"/>
        </w:rPr>
        <w:t>vereinfachen unsere Produktreihe</w:t>
      </w:r>
      <w:r w:rsidR="00E00CB5">
        <w:rPr>
          <w:rFonts w:ascii="Arial" w:hAnsi="Arial"/>
          <w:color w:val="000000"/>
          <w:sz w:val="22"/>
        </w:rPr>
        <w:t xml:space="preserve"> und bieten Kunden gleichzeitig </w:t>
      </w:r>
      <w:r w:rsidR="0011177C">
        <w:rPr>
          <w:rFonts w:ascii="Arial" w:hAnsi="Arial"/>
          <w:color w:val="000000"/>
          <w:sz w:val="22"/>
        </w:rPr>
        <w:t xml:space="preserve">mehr Auswahlmöglichkeiten bei </w:t>
      </w:r>
      <w:r w:rsidR="005F22A0">
        <w:rPr>
          <w:rFonts w:ascii="Arial" w:hAnsi="Arial"/>
          <w:color w:val="000000"/>
          <w:sz w:val="22"/>
        </w:rPr>
        <w:t>spezifischen Anwendungsanforderungen</w:t>
      </w:r>
      <w:r w:rsidR="00E00CB5">
        <w:rPr>
          <w:rFonts w:ascii="Arial" w:hAnsi="Arial"/>
          <w:color w:val="000000"/>
          <w:sz w:val="22"/>
        </w:rPr>
        <w:t>.</w:t>
      </w:r>
      <w:r w:rsidR="005F22A0">
        <w:rPr>
          <w:rFonts w:ascii="Arial" w:hAnsi="Arial"/>
          <w:color w:val="000000"/>
          <w:sz w:val="22"/>
        </w:rPr>
        <w:t>“</w:t>
      </w:r>
    </w:p>
    <w:p w14:paraId="57C04C37" w14:textId="44F101E8" w:rsidR="00B24FD1" w:rsidRPr="0080430C" w:rsidRDefault="00B24FD1" w:rsidP="009F2E4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ENDE</w:t>
      </w:r>
      <w:r w:rsidR="0011177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– </w:t>
      </w:r>
      <w:r w:rsidR="0011177C">
        <w:rPr>
          <w:rFonts w:ascii="Arial" w:hAnsi="Arial"/>
          <w:b/>
          <w:sz w:val="22"/>
        </w:rPr>
        <w:t xml:space="preserve">586 </w:t>
      </w:r>
      <w:r>
        <w:rPr>
          <w:rFonts w:ascii="Arial" w:hAnsi="Arial"/>
          <w:b/>
          <w:sz w:val="22"/>
        </w:rPr>
        <w:t>Wörter</w:t>
      </w:r>
      <w:r w:rsidR="0011177C">
        <w:rPr>
          <w:rFonts w:ascii="Arial" w:hAnsi="Arial"/>
          <w:b/>
          <w:sz w:val="22"/>
        </w:rPr>
        <w:t xml:space="preserve"> / 4560 Zeichen inkl. Leerzeichen</w:t>
      </w:r>
    </w:p>
    <w:p w14:paraId="0738C85B" w14:textId="77777777" w:rsidR="00B24FD1" w:rsidRPr="0080430C" w:rsidRDefault="00B24FD1" w:rsidP="009F2E46">
      <w:pPr>
        <w:spacing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HINWEISE FÜR REDAKTEURE</w:t>
      </w:r>
    </w:p>
    <w:p w14:paraId="5C88A642" w14:textId="53A7E3F5" w:rsidR="009A3FD8" w:rsidRPr="0080430C" w:rsidRDefault="009A3FD8" w:rsidP="008A2FB6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A2FB6">
        <w:rPr>
          <w:rFonts w:ascii="Arial" w:hAnsi="Arial" w:cs="Arial"/>
          <w:sz w:val="22"/>
          <w:szCs w:val="22"/>
        </w:rPr>
        <w:t>Hyster® ist eine der weltweit führenden Marken für Flurförderzeuge. Hyster</w:t>
      </w:r>
      <w:r w:rsidR="0011177C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 xml:space="preserve">Europe, Handelsname </w:t>
      </w:r>
      <w:r w:rsidR="00C038B5" w:rsidRPr="008A2FB6">
        <w:rPr>
          <w:rFonts w:ascii="Arial" w:hAnsi="Arial" w:cs="Arial"/>
          <w:sz w:val="22"/>
          <w:szCs w:val="22"/>
        </w:rPr>
        <w:t>der</w:t>
      </w:r>
      <w:r w:rsidRPr="008A2FB6">
        <w:rPr>
          <w:rFonts w:ascii="Arial" w:hAnsi="Arial" w:cs="Arial"/>
          <w:sz w:val="22"/>
          <w:szCs w:val="22"/>
        </w:rPr>
        <w:t xml:space="preserve"> Hyster-Yale</w:t>
      </w:r>
      <w:r w:rsidR="0011177C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 xml:space="preserve">UK Limited, </w:t>
      </w:r>
      <w:r w:rsidR="00C038B5" w:rsidRPr="008A2FB6">
        <w:rPr>
          <w:rFonts w:ascii="Arial" w:hAnsi="Arial" w:cs="Arial"/>
          <w:sz w:val="22"/>
          <w:szCs w:val="22"/>
        </w:rPr>
        <w:t>ist eine</w:t>
      </w:r>
      <w:r w:rsidRPr="008A2FB6">
        <w:rPr>
          <w:rFonts w:ascii="Arial" w:hAnsi="Arial" w:cs="Arial"/>
          <w:sz w:val="22"/>
          <w:szCs w:val="22"/>
        </w:rPr>
        <w:t xml:space="preserve"> Tochtergesellschaft der Hyster-Yale</w:t>
      </w:r>
      <w:r w:rsidR="0011177C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>Group Inc. (</w:t>
      </w:r>
      <w:hyperlink r:id="rId11" w:history="1">
        <w:r w:rsidRPr="008A2FB6">
          <w:rPr>
            <w:rFonts w:cs="Arial"/>
            <w:szCs w:val="22"/>
          </w:rPr>
          <w:t>www.hyster.com</w:t>
        </w:r>
      </w:hyperlink>
      <w:r w:rsidRPr="008A2FB6">
        <w:rPr>
          <w:rFonts w:ascii="Arial" w:hAnsi="Arial" w:cs="Arial"/>
          <w:sz w:val="22"/>
          <w:szCs w:val="22"/>
        </w:rPr>
        <w:t>)</w:t>
      </w:r>
      <w:r w:rsidR="00C038B5" w:rsidRPr="008A2FB6">
        <w:rPr>
          <w:rFonts w:ascii="Arial" w:hAnsi="Arial" w:cs="Arial"/>
          <w:sz w:val="22"/>
          <w:szCs w:val="22"/>
        </w:rPr>
        <w:t xml:space="preserve">. Als einer der </w:t>
      </w:r>
      <w:r w:rsidRPr="008A2FB6">
        <w:rPr>
          <w:rFonts w:ascii="Arial" w:hAnsi="Arial" w:cs="Arial"/>
          <w:sz w:val="22"/>
          <w:szCs w:val="22"/>
        </w:rPr>
        <w:t>weltweit führende</w:t>
      </w:r>
      <w:r w:rsidR="00C038B5" w:rsidRPr="008A2FB6">
        <w:rPr>
          <w:rFonts w:ascii="Arial" w:hAnsi="Arial" w:cs="Arial"/>
          <w:sz w:val="22"/>
          <w:szCs w:val="22"/>
        </w:rPr>
        <w:t xml:space="preserve">n Entwickler </w:t>
      </w:r>
      <w:r w:rsidRPr="008A2FB6">
        <w:rPr>
          <w:rFonts w:ascii="Arial" w:hAnsi="Arial" w:cs="Arial"/>
          <w:sz w:val="22"/>
          <w:szCs w:val="22"/>
        </w:rPr>
        <w:t>und Hersteller von Staplern</w:t>
      </w:r>
      <w:r w:rsidR="00C038B5" w:rsidRPr="008A2FB6">
        <w:rPr>
          <w:rFonts w:ascii="Arial" w:hAnsi="Arial" w:cs="Arial"/>
          <w:sz w:val="22"/>
          <w:szCs w:val="22"/>
        </w:rPr>
        <w:t xml:space="preserve"> bietet Hyster mit mehr als 140 Modellen ein </w:t>
      </w:r>
      <w:r w:rsidRPr="008A2FB6">
        <w:rPr>
          <w:rFonts w:ascii="Arial" w:hAnsi="Arial" w:cs="Arial"/>
          <w:sz w:val="22"/>
          <w:szCs w:val="22"/>
        </w:rPr>
        <w:t>umfassende</w:t>
      </w:r>
      <w:r w:rsidR="00C038B5" w:rsidRPr="008A2FB6">
        <w:rPr>
          <w:rFonts w:ascii="Arial" w:hAnsi="Arial" w:cs="Arial"/>
          <w:sz w:val="22"/>
          <w:szCs w:val="22"/>
        </w:rPr>
        <w:t>s</w:t>
      </w:r>
      <w:r w:rsidRPr="008A2FB6">
        <w:rPr>
          <w:rFonts w:ascii="Arial" w:hAnsi="Arial" w:cs="Arial"/>
          <w:sz w:val="22"/>
          <w:szCs w:val="22"/>
        </w:rPr>
        <w:t xml:space="preserve"> Produktportfolio </w:t>
      </w:r>
      <w:r w:rsidR="00C038B5" w:rsidRPr="008A2FB6">
        <w:rPr>
          <w:rFonts w:ascii="Arial" w:hAnsi="Arial" w:cs="Arial"/>
          <w:sz w:val="22"/>
          <w:szCs w:val="22"/>
        </w:rPr>
        <w:t xml:space="preserve">von </w:t>
      </w:r>
      <w:r w:rsidRPr="008A2FB6">
        <w:rPr>
          <w:rFonts w:ascii="Arial" w:hAnsi="Arial" w:cs="Arial"/>
          <w:sz w:val="22"/>
          <w:szCs w:val="22"/>
        </w:rPr>
        <w:t>Gegengewichts</w:t>
      </w:r>
      <w:r w:rsidR="00C038B5" w:rsidRPr="008A2FB6">
        <w:rPr>
          <w:rFonts w:ascii="Arial" w:hAnsi="Arial" w:cs="Arial"/>
          <w:sz w:val="22"/>
          <w:szCs w:val="22"/>
        </w:rPr>
        <w:t>-</w:t>
      </w:r>
      <w:r w:rsidRPr="008A2FB6">
        <w:rPr>
          <w:rFonts w:ascii="Arial" w:hAnsi="Arial" w:cs="Arial"/>
          <w:sz w:val="22"/>
          <w:szCs w:val="22"/>
        </w:rPr>
        <w:t>, Lagertechnik</w:t>
      </w:r>
      <w:r w:rsidR="00C038B5" w:rsidRPr="008A2FB6">
        <w:rPr>
          <w:rFonts w:ascii="Arial" w:hAnsi="Arial" w:cs="Arial"/>
          <w:sz w:val="22"/>
          <w:szCs w:val="22"/>
        </w:rPr>
        <w:t>-</w:t>
      </w:r>
      <w:r w:rsidRPr="008A2FB6">
        <w:rPr>
          <w:rFonts w:ascii="Arial" w:hAnsi="Arial" w:cs="Arial"/>
          <w:sz w:val="22"/>
          <w:szCs w:val="22"/>
        </w:rPr>
        <w:t xml:space="preserve"> und Containerstapler</w:t>
      </w:r>
      <w:r w:rsidR="00C038B5" w:rsidRPr="008A2FB6">
        <w:rPr>
          <w:rFonts w:ascii="Arial" w:hAnsi="Arial" w:cs="Arial"/>
          <w:sz w:val="22"/>
          <w:szCs w:val="22"/>
        </w:rPr>
        <w:t>n an</w:t>
      </w:r>
      <w:r w:rsidRPr="008A2FB6">
        <w:rPr>
          <w:rFonts w:ascii="Arial" w:hAnsi="Arial" w:cs="Arial"/>
          <w:sz w:val="22"/>
          <w:szCs w:val="22"/>
        </w:rPr>
        <w:t xml:space="preserve">. Mit hohen Investitionen in Forschung und Entwicklung stellt das Unternehmen sicher, dass </w:t>
      </w:r>
      <w:r w:rsidR="00C038B5" w:rsidRPr="008A2FB6">
        <w:rPr>
          <w:rFonts w:ascii="Arial" w:hAnsi="Arial" w:cs="Arial"/>
          <w:sz w:val="22"/>
          <w:szCs w:val="22"/>
        </w:rPr>
        <w:t>die Hyster-</w:t>
      </w:r>
      <w:r w:rsidRPr="008A2FB6">
        <w:rPr>
          <w:rFonts w:ascii="Arial" w:hAnsi="Arial" w:cs="Arial"/>
          <w:sz w:val="22"/>
          <w:szCs w:val="22"/>
        </w:rPr>
        <w:t xml:space="preserve">Produkte in der Flurförderbranche </w:t>
      </w:r>
      <w:r w:rsidR="00C038B5" w:rsidRPr="008A2FB6">
        <w:rPr>
          <w:rFonts w:ascii="Arial" w:hAnsi="Arial" w:cs="Arial"/>
          <w:sz w:val="22"/>
          <w:szCs w:val="22"/>
        </w:rPr>
        <w:t xml:space="preserve">den </w:t>
      </w:r>
      <w:r w:rsidRPr="008A2FB6">
        <w:rPr>
          <w:rFonts w:ascii="Arial" w:hAnsi="Arial" w:cs="Arial"/>
          <w:sz w:val="22"/>
          <w:szCs w:val="22"/>
        </w:rPr>
        <w:t xml:space="preserve">höchsten Ansprüchen genügen und maximale Verlässlichkeit </w:t>
      </w:r>
      <w:r w:rsidR="00C038B5" w:rsidRPr="008A2FB6">
        <w:rPr>
          <w:rFonts w:ascii="Arial" w:hAnsi="Arial" w:cs="Arial"/>
          <w:sz w:val="22"/>
          <w:szCs w:val="22"/>
        </w:rPr>
        <w:t>bei</w:t>
      </w:r>
      <w:r w:rsidRPr="008A2FB6">
        <w:rPr>
          <w:rFonts w:ascii="Arial" w:hAnsi="Arial" w:cs="Arial"/>
          <w:sz w:val="22"/>
          <w:szCs w:val="22"/>
        </w:rPr>
        <w:t xml:space="preserve"> niedrige</w:t>
      </w:r>
      <w:r w:rsidR="008A2FB6">
        <w:rPr>
          <w:rFonts w:ascii="Arial" w:hAnsi="Arial" w:cs="Arial"/>
          <w:sz w:val="22"/>
          <w:szCs w:val="22"/>
        </w:rPr>
        <w:t>n</w:t>
      </w:r>
      <w:r w:rsidRPr="008A2FB6">
        <w:rPr>
          <w:rFonts w:ascii="Arial" w:hAnsi="Arial" w:cs="Arial"/>
          <w:sz w:val="22"/>
          <w:szCs w:val="22"/>
        </w:rPr>
        <w:t xml:space="preserve"> Betriebskosten auch in anspruchsvollsten Anwendungen gewährleistet </w:t>
      </w:r>
      <w:r w:rsidR="00C038B5" w:rsidRPr="008A2FB6">
        <w:rPr>
          <w:rFonts w:ascii="Arial" w:hAnsi="Arial" w:cs="Arial"/>
          <w:sz w:val="22"/>
          <w:szCs w:val="22"/>
        </w:rPr>
        <w:t>sind</w:t>
      </w:r>
      <w:r w:rsidRPr="008A2FB6">
        <w:rPr>
          <w:rFonts w:ascii="Arial" w:hAnsi="Arial" w:cs="Arial"/>
          <w:sz w:val="22"/>
          <w:szCs w:val="22"/>
        </w:rPr>
        <w:t>. Hyster-Yale</w:t>
      </w:r>
      <w:r w:rsidR="00C038B5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>Group Inc. ist eine 100-prozentige Tochtergesellschaft von Hyster-Yale</w:t>
      </w:r>
      <w:r w:rsidR="008A2FB6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>Materials Handling Inc. (NYSE:HY).</w:t>
      </w:r>
      <w:r w:rsidR="008A2FB6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>Die Hyster-Yale</w:t>
      </w:r>
      <w:r w:rsidR="008A2FB6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 xml:space="preserve">Materials Handling Inc. </w:t>
      </w:r>
      <w:r w:rsidR="008A2FB6" w:rsidRPr="008A2FB6">
        <w:rPr>
          <w:rFonts w:ascii="Arial" w:hAnsi="Arial" w:cs="Arial"/>
          <w:sz w:val="22"/>
          <w:szCs w:val="22"/>
        </w:rPr>
        <w:t xml:space="preserve">mit Hauptsitz in Cleveland, Ohio, USA beschäftigt inklusive </w:t>
      </w:r>
      <w:r w:rsidRPr="008A2FB6">
        <w:rPr>
          <w:rFonts w:ascii="Arial" w:hAnsi="Arial" w:cs="Arial"/>
          <w:sz w:val="22"/>
          <w:szCs w:val="22"/>
        </w:rPr>
        <w:t>Tochtergesellschaften</w:t>
      </w:r>
      <w:r w:rsidR="008A2FB6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 xml:space="preserve">weltweit rund </w:t>
      </w:r>
      <w:r w:rsidR="00936D3E" w:rsidRPr="008A2FB6">
        <w:rPr>
          <w:rFonts w:ascii="Arial" w:hAnsi="Arial" w:cs="Arial"/>
          <w:sz w:val="22"/>
          <w:szCs w:val="22"/>
        </w:rPr>
        <w:t>8.100</w:t>
      </w:r>
      <w:r w:rsidR="008A2FB6" w:rsidRPr="008A2FB6">
        <w:rPr>
          <w:rFonts w:ascii="Arial" w:hAnsi="Arial" w:cs="Arial"/>
          <w:sz w:val="22"/>
          <w:szCs w:val="22"/>
        </w:rPr>
        <w:t xml:space="preserve"> </w:t>
      </w:r>
      <w:r w:rsidRPr="008A2FB6">
        <w:rPr>
          <w:rFonts w:ascii="Arial" w:hAnsi="Arial" w:cs="Arial"/>
          <w:sz w:val="22"/>
          <w:szCs w:val="22"/>
        </w:rPr>
        <w:t>Mitarbeiter.</w:t>
      </w:r>
      <w:r w:rsidR="008A2FB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66609">
          <w:rPr>
            <w:rStyle w:val="Hyperlink"/>
            <w:rFonts w:ascii="Arial" w:hAnsi="Arial"/>
            <w:sz w:val="22"/>
          </w:rPr>
          <w:t>www.hyster.com</w:t>
        </w:r>
      </w:hyperlink>
    </w:p>
    <w:p w14:paraId="08BA2508" w14:textId="77777777" w:rsidR="008A2FB6" w:rsidRPr="000D4CF3" w:rsidRDefault="008A2FB6" w:rsidP="008A2FB6">
      <w:pPr>
        <w:spacing w:before="120" w:after="12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>Bei Fragen wenden Sie sich bitte an:</w:t>
      </w:r>
    </w:p>
    <w:p w14:paraId="682B4DDD" w14:textId="77777777" w:rsidR="008A2FB6" w:rsidRPr="000D4CF3" w:rsidRDefault="008A2FB6" w:rsidP="008A2FB6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Deutschland/Österreich/Schweiz: COM.SENSE GmbH | +49 179 5002302 | Gisela Blaas und Martina Nehls - </w:t>
      </w:r>
      <w:hyperlink r:id="rId13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hyster@comsense.de</w:t>
        </w:r>
      </w:hyperlink>
    </w:p>
    <w:p w14:paraId="60570CB2" w14:textId="77777777" w:rsidR="008A2FB6" w:rsidRPr="000D4CF3" w:rsidRDefault="008A2FB6" w:rsidP="008A2F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International: MOLOKINI MARKETING LTD | +44 (0) 1903 207408 | </w:t>
      </w:r>
      <w:hyperlink r:id="rId14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www.molokini.co.uk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| Nik Webb - </w:t>
      </w:r>
      <w:hyperlink r:id="rId15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nik@molokini.co.uk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| Hannah Patterson – </w:t>
      </w:r>
      <w:hyperlink r:id="rId16" w:history="1">
        <w:r w:rsidRPr="000D4CF3">
          <w:rPr>
            <w:rStyle w:val="Hyperlink"/>
            <w:rFonts w:ascii="Arial" w:hAnsi="Arial" w:cs="Arial"/>
            <w:b/>
            <w:sz w:val="22"/>
            <w:szCs w:val="22"/>
          </w:rPr>
          <w:t>hannah@molokini.co.uk</w:t>
        </w:r>
      </w:hyperlink>
      <w:r w:rsidRPr="000D4C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271D5A0" w14:textId="77777777" w:rsidR="002E50B7" w:rsidRPr="00C65879" w:rsidRDefault="002E50B7" w:rsidP="009A3FD8">
      <w:pPr>
        <w:spacing w:after="120" w:line="360" w:lineRule="auto"/>
      </w:pPr>
    </w:p>
    <w:sectPr w:rsidR="002E50B7" w:rsidRPr="00C65879" w:rsidSect="002E50B7">
      <w:headerReference w:type="default" r:id="rId17"/>
      <w:footerReference w:type="default" r:id="rId18"/>
      <w:pgSz w:w="11900" w:h="16840"/>
      <w:pgMar w:top="2552" w:right="1800" w:bottom="283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473A" w14:textId="77777777" w:rsidR="0019609A" w:rsidRDefault="0019609A" w:rsidP="00C63CBA">
      <w:r>
        <w:separator/>
      </w:r>
    </w:p>
  </w:endnote>
  <w:endnote w:type="continuationSeparator" w:id="0">
    <w:p w14:paraId="7CD54F9B" w14:textId="77777777" w:rsidR="0019609A" w:rsidRDefault="0019609A" w:rsidP="00C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640" w14:textId="77777777" w:rsidR="00A66812" w:rsidRDefault="00D51EF5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957C28" wp14:editId="7CC8D1DC">
          <wp:simplePos x="0" y="0"/>
          <wp:positionH relativeFrom="column">
            <wp:posOffset>-1177290</wp:posOffset>
          </wp:positionH>
          <wp:positionV relativeFrom="page">
            <wp:posOffset>7371080</wp:posOffset>
          </wp:positionV>
          <wp:extent cx="7772400" cy="3314700"/>
          <wp:effectExtent l="0" t="0" r="0" b="0"/>
          <wp:wrapNone/>
          <wp:docPr id="5" name="Picture 3" descr="Hyster_Europe_LH_f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yster_Europe_LH_f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31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B7C" w14:textId="77777777" w:rsidR="0019609A" w:rsidRDefault="0019609A" w:rsidP="00C63CBA">
      <w:r>
        <w:separator/>
      </w:r>
    </w:p>
  </w:footnote>
  <w:footnote w:type="continuationSeparator" w:id="0">
    <w:p w14:paraId="642C4615" w14:textId="77777777" w:rsidR="0019609A" w:rsidRDefault="0019609A" w:rsidP="00C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6C0" w14:textId="77777777" w:rsidR="003936F8" w:rsidRPr="003D2CAA" w:rsidRDefault="00D51EF5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F26B19A" wp14:editId="3A7863B2">
          <wp:simplePos x="0" y="0"/>
          <wp:positionH relativeFrom="column">
            <wp:posOffset>-1029335</wp:posOffset>
          </wp:positionH>
          <wp:positionV relativeFrom="page">
            <wp:posOffset>-22860</wp:posOffset>
          </wp:positionV>
          <wp:extent cx="7560310" cy="1534160"/>
          <wp:effectExtent l="0" t="0" r="0" b="0"/>
          <wp:wrapNone/>
          <wp:docPr id="6" name="Picture 2" descr="Hyster_Europe_LH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ster_Europe_LH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BF"/>
    <w:multiLevelType w:val="hybridMultilevel"/>
    <w:tmpl w:val="72C43936"/>
    <w:lvl w:ilvl="0" w:tplc="63DA25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11A23"/>
    <w:multiLevelType w:val="hybridMultilevel"/>
    <w:tmpl w:val="AF18CF8A"/>
    <w:lvl w:ilvl="0" w:tplc="5AF26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EF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EB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8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7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6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E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6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3779DD"/>
    <w:multiLevelType w:val="hybridMultilevel"/>
    <w:tmpl w:val="DA0C90DE"/>
    <w:lvl w:ilvl="0" w:tplc="3524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6AF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0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F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4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2E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D6270"/>
    <w:multiLevelType w:val="hybridMultilevel"/>
    <w:tmpl w:val="4416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234"/>
    <w:multiLevelType w:val="hybridMultilevel"/>
    <w:tmpl w:val="2C38C0D4"/>
    <w:lvl w:ilvl="0" w:tplc="065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2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A3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4D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1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1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E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7E62E6"/>
    <w:multiLevelType w:val="multilevel"/>
    <w:tmpl w:val="97F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728CA"/>
    <w:multiLevelType w:val="hybridMultilevel"/>
    <w:tmpl w:val="0898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D4B"/>
    <w:multiLevelType w:val="hybridMultilevel"/>
    <w:tmpl w:val="9C3E8CE8"/>
    <w:lvl w:ilvl="0" w:tplc="1B7A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8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6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0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8C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037107"/>
    <w:multiLevelType w:val="hybridMultilevel"/>
    <w:tmpl w:val="B01A7CBA"/>
    <w:lvl w:ilvl="0" w:tplc="87EC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1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E8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64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E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B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24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755D11"/>
    <w:multiLevelType w:val="hybridMultilevel"/>
    <w:tmpl w:val="4306A618"/>
    <w:lvl w:ilvl="0" w:tplc="79C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E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2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D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9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B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E1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8E0A7F"/>
    <w:multiLevelType w:val="hybridMultilevel"/>
    <w:tmpl w:val="9FD2E7EC"/>
    <w:lvl w:ilvl="0" w:tplc="F8C0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E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B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5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6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4D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B1025F"/>
    <w:multiLevelType w:val="hybridMultilevel"/>
    <w:tmpl w:val="E5326E32"/>
    <w:lvl w:ilvl="0" w:tplc="556A28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0A02"/>
    <w:multiLevelType w:val="hybridMultilevel"/>
    <w:tmpl w:val="21807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113E8"/>
    <w:multiLevelType w:val="hybridMultilevel"/>
    <w:tmpl w:val="992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B93"/>
    <w:multiLevelType w:val="hybridMultilevel"/>
    <w:tmpl w:val="8A7E6AD2"/>
    <w:lvl w:ilvl="0" w:tplc="5430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A6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6F1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C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1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A0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3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1B25F2"/>
    <w:multiLevelType w:val="hybridMultilevel"/>
    <w:tmpl w:val="F61294CA"/>
    <w:lvl w:ilvl="0" w:tplc="84F2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C89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D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6C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83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E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0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D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8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27223E"/>
    <w:multiLevelType w:val="hybridMultilevel"/>
    <w:tmpl w:val="BB844A9A"/>
    <w:lvl w:ilvl="0" w:tplc="51D6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2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7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0E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E0525B"/>
    <w:multiLevelType w:val="hybridMultilevel"/>
    <w:tmpl w:val="7B0E5032"/>
    <w:lvl w:ilvl="0" w:tplc="E37C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E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68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4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F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4F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8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9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2B3486"/>
    <w:multiLevelType w:val="hybridMultilevel"/>
    <w:tmpl w:val="49BC027E"/>
    <w:lvl w:ilvl="0" w:tplc="05061A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0625F"/>
    <w:multiLevelType w:val="hybridMultilevel"/>
    <w:tmpl w:val="446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3891"/>
    <w:multiLevelType w:val="hybridMultilevel"/>
    <w:tmpl w:val="9470F6E0"/>
    <w:lvl w:ilvl="0" w:tplc="74963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8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2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6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4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3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59428A2"/>
    <w:multiLevelType w:val="hybridMultilevel"/>
    <w:tmpl w:val="06D68BC8"/>
    <w:lvl w:ilvl="0" w:tplc="F42C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0BF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0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4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F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8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2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EB00BE"/>
    <w:multiLevelType w:val="hybridMultilevel"/>
    <w:tmpl w:val="410E1C14"/>
    <w:lvl w:ilvl="0" w:tplc="8C82F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22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E3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A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A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2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2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B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2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10678A"/>
    <w:multiLevelType w:val="hybridMultilevel"/>
    <w:tmpl w:val="DBB2E39E"/>
    <w:lvl w:ilvl="0" w:tplc="D9C02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202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EC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5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04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CE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462CB5"/>
    <w:multiLevelType w:val="hybridMultilevel"/>
    <w:tmpl w:val="AAA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76FDF"/>
    <w:multiLevelType w:val="hybridMultilevel"/>
    <w:tmpl w:val="26C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272C6"/>
    <w:multiLevelType w:val="hybridMultilevel"/>
    <w:tmpl w:val="C96CF1F8"/>
    <w:lvl w:ilvl="0" w:tplc="7012C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28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47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6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6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A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2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5A81287"/>
    <w:multiLevelType w:val="multilevel"/>
    <w:tmpl w:val="07E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40B60"/>
    <w:multiLevelType w:val="hybridMultilevel"/>
    <w:tmpl w:val="12E8B9FC"/>
    <w:lvl w:ilvl="0" w:tplc="9948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A83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64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5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0B2E56"/>
    <w:multiLevelType w:val="hybridMultilevel"/>
    <w:tmpl w:val="B4E89C4E"/>
    <w:lvl w:ilvl="0" w:tplc="0354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8C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02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A0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3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0C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7304B17"/>
    <w:multiLevelType w:val="hybridMultilevel"/>
    <w:tmpl w:val="EB3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A3317"/>
    <w:multiLevelType w:val="hybridMultilevel"/>
    <w:tmpl w:val="67C207F6"/>
    <w:lvl w:ilvl="0" w:tplc="BAE0A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C4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2E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E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4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8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7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0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D41154"/>
    <w:multiLevelType w:val="hybridMultilevel"/>
    <w:tmpl w:val="099E68C0"/>
    <w:lvl w:ilvl="0" w:tplc="F780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7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89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6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2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EE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E7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D741A46"/>
    <w:multiLevelType w:val="hybridMultilevel"/>
    <w:tmpl w:val="3D9CE65E"/>
    <w:lvl w:ilvl="0" w:tplc="44F6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43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49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E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2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6B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5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4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40224687">
    <w:abstractNumId w:val="19"/>
  </w:num>
  <w:num w:numId="2" w16cid:durableId="1010331260">
    <w:abstractNumId w:val="12"/>
  </w:num>
  <w:num w:numId="3" w16cid:durableId="903759820">
    <w:abstractNumId w:val="16"/>
  </w:num>
  <w:num w:numId="4" w16cid:durableId="289821367">
    <w:abstractNumId w:val="10"/>
  </w:num>
  <w:num w:numId="5" w16cid:durableId="1763723920">
    <w:abstractNumId w:val="29"/>
  </w:num>
  <w:num w:numId="6" w16cid:durableId="539393705">
    <w:abstractNumId w:val="6"/>
  </w:num>
  <w:num w:numId="7" w16cid:durableId="1788963225">
    <w:abstractNumId w:val="13"/>
  </w:num>
  <w:num w:numId="8" w16cid:durableId="598955418">
    <w:abstractNumId w:val="30"/>
  </w:num>
  <w:num w:numId="9" w16cid:durableId="1139958004">
    <w:abstractNumId w:val="3"/>
  </w:num>
  <w:num w:numId="10" w16cid:durableId="1127699048">
    <w:abstractNumId w:val="24"/>
  </w:num>
  <w:num w:numId="11" w16cid:durableId="2118942528">
    <w:abstractNumId w:val="25"/>
  </w:num>
  <w:num w:numId="12" w16cid:durableId="963344611">
    <w:abstractNumId w:val="11"/>
  </w:num>
  <w:num w:numId="13" w16cid:durableId="1516648135">
    <w:abstractNumId w:val="5"/>
  </w:num>
  <w:num w:numId="14" w16cid:durableId="1381897287">
    <w:abstractNumId w:val="17"/>
  </w:num>
  <w:num w:numId="15" w16cid:durableId="2090886853">
    <w:abstractNumId w:val="22"/>
  </w:num>
  <w:num w:numId="16" w16cid:durableId="937446991">
    <w:abstractNumId w:val="20"/>
  </w:num>
  <w:num w:numId="17" w16cid:durableId="534538839">
    <w:abstractNumId w:val="7"/>
  </w:num>
  <w:num w:numId="18" w16cid:durableId="1134834317">
    <w:abstractNumId w:val="32"/>
  </w:num>
  <w:num w:numId="19" w16cid:durableId="2014717277">
    <w:abstractNumId w:val="8"/>
  </w:num>
  <w:num w:numId="20" w16cid:durableId="1094011865">
    <w:abstractNumId w:val="1"/>
  </w:num>
  <w:num w:numId="21" w16cid:durableId="1727531485">
    <w:abstractNumId w:val="21"/>
  </w:num>
  <w:num w:numId="22" w16cid:durableId="2025521934">
    <w:abstractNumId w:val="33"/>
  </w:num>
  <w:num w:numId="23" w16cid:durableId="990452475">
    <w:abstractNumId w:val="23"/>
  </w:num>
  <w:num w:numId="24" w16cid:durableId="2107996772">
    <w:abstractNumId w:val="4"/>
  </w:num>
  <w:num w:numId="25" w16cid:durableId="732507469">
    <w:abstractNumId w:val="26"/>
  </w:num>
  <w:num w:numId="26" w16cid:durableId="539560177">
    <w:abstractNumId w:val="28"/>
  </w:num>
  <w:num w:numId="27" w16cid:durableId="496264925">
    <w:abstractNumId w:val="9"/>
  </w:num>
  <w:num w:numId="28" w16cid:durableId="746268831">
    <w:abstractNumId w:val="2"/>
  </w:num>
  <w:num w:numId="29" w16cid:durableId="1439568612">
    <w:abstractNumId w:val="15"/>
  </w:num>
  <w:num w:numId="30" w16cid:durableId="1698316752">
    <w:abstractNumId w:val="14"/>
  </w:num>
  <w:num w:numId="31" w16cid:durableId="678629383">
    <w:abstractNumId w:val="27"/>
  </w:num>
  <w:num w:numId="32" w16cid:durableId="560561672">
    <w:abstractNumId w:val="18"/>
  </w:num>
  <w:num w:numId="33" w16cid:durableId="657882888">
    <w:abstractNumId w:val="0"/>
  </w:num>
  <w:num w:numId="34" w16cid:durableId="3434782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B24FD1"/>
    <w:rsid w:val="00010185"/>
    <w:rsid w:val="00021942"/>
    <w:rsid w:val="00025A89"/>
    <w:rsid w:val="00042CAD"/>
    <w:rsid w:val="000747F1"/>
    <w:rsid w:val="000A115C"/>
    <w:rsid w:val="000C1F5D"/>
    <w:rsid w:val="000C2C79"/>
    <w:rsid w:val="000C470E"/>
    <w:rsid w:val="000D4CE5"/>
    <w:rsid w:val="000D7A48"/>
    <w:rsid w:val="00100343"/>
    <w:rsid w:val="001005B5"/>
    <w:rsid w:val="0011177C"/>
    <w:rsid w:val="00111CFD"/>
    <w:rsid w:val="00120EE9"/>
    <w:rsid w:val="00164A37"/>
    <w:rsid w:val="00175530"/>
    <w:rsid w:val="0018523D"/>
    <w:rsid w:val="0019025C"/>
    <w:rsid w:val="00195514"/>
    <w:rsid w:val="0019609A"/>
    <w:rsid w:val="001B0655"/>
    <w:rsid w:val="001C5BEA"/>
    <w:rsid w:val="001D5062"/>
    <w:rsid w:val="001E2E85"/>
    <w:rsid w:val="00200BC9"/>
    <w:rsid w:val="0020730B"/>
    <w:rsid w:val="00210856"/>
    <w:rsid w:val="0021401F"/>
    <w:rsid w:val="00217565"/>
    <w:rsid w:val="0022014E"/>
    <w:rsid w:val="002238E8"/>
    <w:rsid w:val="00231914"/>
    <w:rsid w:val="0023279B"/>
    <w:rsid w:val="0023294F"/>
    <w:rsid w:val="00240A3D"/>
    <w:rsid w:val="00242923"/>
    <w:rsid w:val="00284773"/>
    <w:rsid w:val="002A48D2"/>
    <w:rsid w:val="002A5C6E"/>
    <w:rsid w:val="002B3832"/>
    <w:rsid w:val="002B51DE"/>
    <w:rsid w:val="002C5133"/>
    <w:rsid w:val="002C6EBA"/>
    <w:rsid w:val="002D0DFF"/>
    <w:rsid w:val="002D6FDB"/>
    <w:rsid w:val="002E50B7"/>
    <w:rsid w:val="002F5B20"/>
    <w:rsid w:val="0030492F"/>
    <w:rsid w:val="003049B9"/>
    <w:rsid w:val="003078D4"/>
    <w:rsid w:val="00311786"/>
    <w:rsid w:val="00315532"/>
    <w:rsid w:val="00321306"/>
    <w:rsid w:val="003230C1"/>
    <w:rsid w:val="00331CB8"/>
    <w:rsid w:val="00354399"/>
    <w:rsid w:val="0036053F"/>
    <w:rsid w:val="0036314E"/>
    <w:rsid w:val="00375F0D"/>
    <w:rsid w:val="00376B59"/>
    <w:rsid w:val="00380FD6"/>
    <w:rsid w:val="003849C1"/>
    <w:rsid w:val="0039120D"/>
    <w:rsid w:val="003936F8"/>
    <w:rsid w:val="00394548"/>
    <w:rsid w:val="003A0D1D"/>
    <w:rsid w:val="003A2846"/>
    <w:rsid w:val="003B2BA1"/>
    <w:rsid w:val="003B75E4"/>
    <w:rsid w:val="003C6E9C"/>
    <w:rsid w:val="003D2CAA"/>
    <w:rsid w:val="003E166A"/>
    <w:rsid w:val="003E23F1"/>
    <w:rsid w:val="003E6AEC"/>
    <w:rsid w:val="003F0E32"/>
    <w:rsid w:val="003F336C"/>
    <w:rsid w:val="00401D85"/>
    <w:rsid w:val="004060F7"/>
    <w:rsid w:val="0042376A"/>
    <w:rsid w:val="00440D01"/>
    <w:rsid w:val="00453C03"/>
    <w:rsid w:val="004742BF"/>
    <w:rsid w:val="004930A8"/>
    <w:rsid w:val="004A1663"/>
    <w:rsid w:val="004A77DA"/>
    <w:rsid w:val="004B12C0"/>
    <w:rsid w:val="004B5985"/>
    <w:rsid w:val="004E3922"/>
    <w:rsid w:val="004E68DA"/>
    <w:rsid w:val="004E6BDA"/>
    <w:rsid w:val="004E6E48"/>
    <w:rsid w:val="004F312E"/>
    <w:rsid w:val="004F45CE"/>
    <w:rsid w:val="005029C7"/>
    <w:rsid w:val="005031AC"/>
    <w:rsid w:val="005168F1"/>
    <w:rsid w:val="005207A8"/>
    <w:rsid w:val="0052177D"/>
    <w:rsid w:val="005233DF"/>
    <w:rsid w:val="00525CCF"/>
    <w:rsid w:val="00536723"/>
    <w:rsid w:val="0054037C"/>
    <w:rsid w:val="00557CD7"/>
    <w:rsid w:val="005701BE"/>
    <w:rsid w:val="00573128"/>
    <w:rsid w:val="00574FD7"/>
    <w:rsid w:val="005811D5"/>
    <w:rsid w:val="005814F8"/>
    <w:rsid w:val="00582527"/>
    <w:rsid w:val="0058301E"/>
    <w:rsid w:val="00585040"/>
    <w:rsid w:val="005906A6"/>
    <w:rsid w:val="005A49C3"/>
    <w:rsid w:val="005A7BE6"/>
    <w:rsid w:val="005C635B"/>
    <w:rsid w:val="005C7CEE"/>
    <w:rsid w:val="005E7310"/>
    <w:rsid w:val="005F0853"/>
    <w:rsid w:val="005F22A0"/>
    <w:rsid w:val="00602E39"/>
    <w:rsid w:val="0064605E"/>
    <w:rsid w:val="00652113"/>
    <w:rsid w:val="00661B55"/>
    <w:rsid w:val="00681574"/>
    <w:rsid w:val="00690DC1"/>
    <w:rsid w:val="00691BE5"/>
    <w:rsid w:val="006960B9"/>
    <w:rsid w:val="006965D1"/>
    <w:rsid w:val="006A2832"/>
    <w:rsid w:val="006A48BF"/>
    <w:rsid w:val="006B7DEB"/>
    <w:rsid w:val="006C3F76"/>
    <w:rsid w:val="006C64D8"/>
    <w:rsid w:val="006D7AC2"/>
    <w:rsid w:val="006E00A7"/>
    <w:rsid w:val="006E141A"/>
    <w:rsid w:val="006E2858"/>
    <w:rsid w:val="006F6D61"/>
    <w:rsid w:val="007011B4"/>
    <w:rsid w:val="00716C0E"/>
    <w:rsid w:val="0071728E"/>
    <w:rsid w:val="00717A6F"/>
    <w:rsid w:val="0073674F"/>
    <w:rsid w:val="00751146"/>
    <w:rsid w:val="007511C0"/>
    <w:rsid w:val="00766CF5"/>
    <w:rsid w:val="00773F96"/>
    <w:rsid w:val="00774824"/>
    <w:rsid w:val="00776492"/>
    <w:rsid w:val="00783D1C"/>
    <w:rsid w:val="00792E8E"/>
    <w:rsid w:val="00792F61"/>
    <w:rsid w:val="00795F57"/>
    <w:rsid w:val="0079651A"/>
    <w:rsid w:val="007A594D"/>
    <w:rsid w:val="007B7B06"/>
    <w:rsid w:val="007C5C92"/>
    <w:rsid w:val="007E51D2"/>
    <w:rsid w:val="007E53A8"/>
    <w:rsid w:val="007E72EE"/>
    <w:rsid w:val="00803122"/>
    <w:rsid w:val="0080430C"/>
    <w:rsid w:val="00805863"/>
    <w:rsid w:val="008068FA"/>
    <w:rsid w:val="00813FBC"/>
    <w:rsid w:val="0082032C"/>
    <w:rsid w:val="00842C30"/>
    <w:rsid w:val="00844566"/>
    <w:rsid w:val="008509B2"/>
    <w:rsid w:val="008556E3"/>
    <w:rsid w:val="0086029C"/>
    <w:rsid w:val="00861A07"/>
    <w:rsid w:val="008663B0"/>
    <w:rsid w:val="00884AC2"/>
    <w:rsid w:val="008A2FB6"/>
    <w:rsid w:val="008B418A"/>
    <w:rsid w:val="008B4DDB"/>
    <w:rsid w:val="008C4044"/>
    <w:rsid w:val="008C4670"/>
    <w:rsid w:val="008C7435"/>
    <w:rsid w:val="00926EAE"/>
    <w:rsid w:val="00936D3E"/>
    <w:rsid w:val="00940B37"/>
    <w:rsid w:val="00945468"/>
    <w:rsid w:val="00946CBD"/>
    <w:rsid w:val="009511DF"/>
    <w:rsid w:val="00951204"/>
    <w:rsid w:val="009562EA"/>
    <w:rsid w:val="00961979"/>
    <w:rsid w:val="00967F7D"/>
    <w:rsid w:val="009717DE"/>
    <w:rsid w:val="009822FE"/>
    <w:rsid w:val="009A3FD8"/>
    <w:rsid w:val="009A7730"/>
    <w:rsid w:val="009B2926"/>
    <w:rsid w:val="009B68B3"/>
    <w:rsid w:val="009C2468"/>
    <w:rsid w:val="009C2D32"/>
    <w:rsid w:val="009C52AB"/>
    <w:rsid w:val="009E0106"/>
    <w:rsid w:val="009E7B99"/>
    <w:rsid w:val="009F0517"/>
    <w:rsid w:val="009F2E46"/>
    <w:rsid w:val="00A20B1C"/>
    <w:rsid w:val="00A23E2C"/>
    <w:rsid w:val="00A3684E"/>
    <w:rsid w:val="00A40922"/>
    <w:rsid w:val="00A43ADA"/>
    <w:rsid w:val="00A4442C"/>
    <w:rsid w:val="00A54088"/>
    <w:rsid w:val="00A66812"/>
    <w:rsid w:val="00A66967"/>
    <w:rsid w:val="00A7237B"/>
    <w:rsid w:val="00A75E4A"/>
    <w:rsid w:val="00A9229C"/>
    <w:rsid w:val="00A937DF"/>
    <w:rsid w:val="00A95D78"/>
    <w:rsid w:val="00A95EF8"/>
    <w:rsid w:val="00AB7FB1"/>
    <w:rsid w:val="00AC456C"/>
    <w:rsid w:val="00AC5D02"/>
    <w:rsid w:val="00AE50F4"/>
    <w:rsid w:val="00AF4A3E"/>
    <w:rsid w:val="00AF66EB"/>
    <w:rsid w:val="00B0483A"/>
    <w:rsid w:val="00B142D3"/>
    <w:rsid w:val="00B15E8F"/>
    <w:rsid w:val="00B20EB6"/>
    <w:rsid w:val="00B24DC3"/>
    <w:rsid w:val="00B24FD1"/>
    <w:rsid w:val="00B26DC0"/>
    <w:rsid w:val="00B523C8"/>
    <w:rsid w:val="00B55C82"/>
    <w:rsid w:val="00B60361"/>
    <w:rsid w:val="00B65A94"/>
    <w:rsid w:val="00B70B1F"/>
    <w:rsid w:val="00B76775"/>
    <w:rsid w:val="00B804F7"/>
    <w:rsid w:val="00B83326"/>
    <w:rsid w:val="00B84978"/>
    <w:rsid w:val="00BA16F7"/>
    <w:rsid w:val="00BB2476"/>
    <w:rsid w:val="00BC04E1"/>
    <w:rsid w:val="00BC7F9E"/>
    <w:rsid w:val="00BE11E4"/>
    <w:rsid w:val="00BE49BC"/>
    <w:rsid w:val="00BF7F30"/>
    <w:rsid w:val="00C019C3"/>
    <w:rsid w:val="00C022A9"/>
    <w:rsid w:val="00C038B5"/>
    <w:rsid w:val="00C1030E"/>
    <w:rsid w:val="00C11393"/>
    <w:rsid w:val="00C15594"/>
    <w:rsid w:val="00C17F98"/>
    <w:rsid w:val="00C20634"/>
    <w:rsid w:val="00C20BC5"/>
    <w:rsid w:val="00C213F2"/>
    <w:rsid w:val="00C246CB"/>
    <w:rsid w:val="00C27050"/>
    <w:rsid w:val="00C34658"/>
    <w:rsid w:val="00C34ED1"/>
    <w:rsid w:val="00C41E60"/>
    <w:rsid w:val="00C467F0"/>
    <w:rsid w:val="00C47408"/>
    <w:rsid w:val="00C53A66"/>
    <w:rsid w:val="00C63CBA"/>
    <w:rsid w:val="00C65879"/>
    <w:rsid w:val="00C65A2B"/>
    <w:rsid w:val="00C66609"/>
    <w:rsid w:val="00C764D9"/>
    <w:rsid w:val="00C87601"/>
    <w:rsid w:val="00C95AC3"/>
    <w:rsid w:val="00CA095F"/>
    <w:rsid w:val="00CA3180"/>
    <w:rsid w:val="00CB6450"/>
    <w:rsid w:val="00CC066F"/>
    <w:rsid w:val="00CC2133"/>
    <w:rsid w:val="00CC482A"/>
    <w:rsid w:val="00CE104D"/>
    <w:rsid w:val="00CE2223"/>
    <w:rsid w:val="00CE23BA"/>
    <w:rsid w:val="00CE5B8D"/>
    <w:rsid w:val="00D02D89"/>
    <w:rsid w:val="00D039D2"/>
    <w:rsid w:val="00D04595"/>
    <w:rsid w:val="00D134E8"/>
    <w:rsid w:val="00D140A1"/>
    <w:rsid w:val="00D16EDA"/>
    <w:rsid w:val="00D22106"/>
    <w:rsid w:val="00D23538"/>
    <w:rsid w:val="00D27DE8"/>
    <w:rsid w:val="00D3302C"/>
    <w:rsid w:val="00D371AB"/>
    <w:rsid w:val="00D4161E"/>
    <w:rsid w:val="00D47EFE"/>
    <w:rsid w:val="00D51EF5"/>
    <w:rsid w:val="00D54456"/>
    <w:rsid w:val="00D56318"/>
    <w:rsid w:val="00D63BA5"/>
    <w:rsid w:val="00D70246"/>
    <w:rsid w:val="00D74937"/>
    <w:rsid w:val="00D853AB"/>
    <w:rsid w:val="00D86C98"/>
    <w:rsid w:val="00D86F97"/>
    <w:rsid w:val="00D95BCF"/>
    <w:rsid w:val="00DB2BFF"/>
    <w:rsid w:val="00DC7BC8"/>
    <w:rsid w:val="00DD3CF7"/>
    <w:rsid w:val="00DD4B84"/>
    <w:rsid w:val="00DD7B6D"/>
    <w:rsid w:val="00DE1FDD"/>
    <w:rsid w:val="00DF0B8B"/>
    <w:rsid w:val="00DF33E4"/>
    <w:rsid w:val="00DF578C"/>
    <w:rsid w:val="00E00CB5"/>
    <w:rsid w:val="00E07EB8"/>
    <w:rsid w:val="00E1066B"/>
    <w:rsid w:val="00E13F3D"/>
    <w:rsid w:val="00E17F40"/>
    <w:rsid w:val="00E222AD"/>
    <w:rsid w:val="00E24AB7"/>
    <w:rsid w:val="00E26F6F"/>
    <w:rsid w:val="00E31752"/>
    <w:rsid w:val="00E35C79"/>
    <w:rsid w:val="00E46C91"/>
    <w:rsid w:val="00E47134"/>
    <w:rsid w:val="00E47C3F"/>
    <w:rsid w:val="00E52720"/>
    <w:rsid w:val="00E545B3"/>
    <w:rsid w:val="00E5513A"/>
    <w:rsid w:val="00E651F2"/>
    <w:rsid w:val="00E71510"/>
    <w:rsid w:val="00E725C8"/>
    <w:rsid w:val="00E84922"/>
    <w:rsid w:val="00E9161A"/>
    <w:rsid w:val="00EC6DA1"/>
    <w:rsid w:val="00EE0E03"/>
    <w:rsid w:val="00EF002B"/>
    <w:rsid w:val="00F062A4"/>
    <w:rsid w:val="00F34002"/>
    <w:rsid w:val="00F46357"/>
    <w:rsid w:val="00F505D5"/>
    <w:rsid w:val="00F51EBD"/>
    <w:rsid w:val="00F5510F"/>
    <w:rsid w:val="00F578B2"/>
    <w:rsid w:val="00F61B29"/>
    <w:rsid w:val="00F72F76"/>
    <w:rsid w:val="00F77FBC"/>
    <w:rsid w:val="00F84932"/>
    <w:rsid w:val="00F84D39"/>
    <w:rsid w:val="00FA351C"/>
    <w:rsid w:val="00FA4F9B"/>
    <w:rsid w:val="00FB35A2"/>
    <w:rsid w:val="00FC2DCF"/>
    <w:rsid w:val="00FE7722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D38B"/>
  <w15:docId w15:val="{C07FC01B-685D-4FE6-A9AD-A1EECC7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FD1"/>
    <w:rPr>
      <w:rFonts w:ascii="Cambria" w:eastAsia="Cambria" w:hAnsi="Cambria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B4D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FD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B24FD1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rsid w:val="00B24FD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24F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B24FD1"/>
    <w:rPr>
      <w:rFonts w:ascii="Cambria" w:eastAsia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4FD1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C0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ageTitles">
    <w:name w:val="Page Titles"/>
    <w:uiPriority w:val="99"/>
    <w:rsid w:val="00D74937"/>
    <w:rPr>
      <w:rFonts w:ascii="Impact" w:hAnsi="Impact" w:cs="Impact"/>
      <w:caps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3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A3F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5D5"/>
    <w:rPr>
      <w:rFonts w:ascii="Cambria" w:eastAsia="Cambria" w:hAnsi="Cambria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5D5"/>
    <w:rPr>
      <w:rFonts w:ascii="Cambria" w:eastAsia="Cambria" w:hAnsi="Cambria"/>
      <w:b/>
      <w:bCs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DD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8B4D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F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6AEC"/>
    <w:rPr>
      <w:rFonts w:ascii="Cambria" w:eastAsia="Cambria" w:hAnsi="Cambria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E28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 Body"/>
    <w:basedOn w:val="Standard"/>
    <w:uiPriority w:val="99"/>
    <w:rsid w:val="006E2858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Arial MT Std" w:eastAsiaTheme="minorHAnsi" w:hAnsi="Arial MT Std" w:cstheme="minorBid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8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6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5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5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9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4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5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7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0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1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8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4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72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7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6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1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5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6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6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8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7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3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2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86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yster@comsense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st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nnah@molokini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s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k@molokini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lokini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D1BFDFF77A47A846CD8D6E34EB6B" ma:contentTypeVersion="19" ma:contentTypeDescription="Create a new document." ma:contentTypeScope="" ma:versionID="b1d03d807eff424d60b26d8b83031be4">
  <xsd:schema xmlns:xsd="http://www.w3.org/2001/XMLSchema" xmlns:xs="http://www.w3.org/2001/XMLSchema" xmlns:p="http://schemas.microsoft.com/office/2006/metadata/properties" xmlns:ns2="aa9ed08a-00ef-467b-8b0c-4407ac5c8df0" xmlns:ns3="c8da4e10-52d5-4668-9841-d7817def17ec" targetNamespace="http://schemas.microsoft.com/office/2006/metadata/properties" ma:root="true" ma:fieldsID="350422ce1871e1e034e68a0135dc8a93" ns2:_="" ns3:_="">
    <xsd:import namespace="aa9ed08a-00ef-467b-8b0c-4407ac5c8df0"/>
    <xsd:import namespace="c8da4e10-52d5-4668-9841-d7817def1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ed08a-00ef-467b-8b0c-4407ac5c8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160563c-13b8-4355-82f3-baa1017a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4e10-52d5-4668-9841-d7817def1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8708d-d6a0-4fd3-9b39-90628c3b5a2b}" ma:internalName="TaxCatchAll" ma:showField="CatchAllData" ma:web="c8da4e10-52d5-4668-9841-d7817def1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9ed08a-00ef-467b-8b0c-4407ac5c8df0">
      <Terms xmlns="http://schemas.microsoft.com/office/infopath/2007/PartnerControls"/>
    </lcf76f155ced4ddcb4097134ff3c332f>
    <TaxCatchAll xmlns="c8da4e10-52d5-4668-9841-d7817def17ec" xsi:nil="true"/>
  </documentManagement>
</p:properties>
</file>

<file path=customXml/itemProps1.xml><?xml version="1.0" encoding="utf-8"?>
<ds:datastoreItem xmlns:ds="http://schemas.openxmlformats.org/officeDocument/2006/customXml" ds:itemID="{C3D29882-274E-42FF-868D-E024B097D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C06BB-989F-4BAB-815C-F6F33FA6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7E06-DC0C-4384-A6BA-11CF8518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ed08a-00ef-467b-8b0c-4407ac5c8df0"/>
    <ds:schemaRef ds:uri="c8da4e10-52d5-4668-9841-d7817def1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2F533-04E3-45C4-B183-AA84C67863EB}">
  <ds:schemaRefs>
    <ds:schemaRef ds:uri="http://schemas.microsoft.com/office/2006/metadata/properties"/>
    <ds:schemaRef ds:uri="http://schemas.microsoft.com/office/infopath/2007/PartnerControls"/>
    <ds:schemaRef ds:uri="aa9ed08a-00ef-467b-8b0c-4407ac5c8df0"/>
    <ds:schemaRef ds:uri="c8da4e10-52d5-4668-9841-d7817def1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NACCO Materials Handling Ltd</Company>
  <LinksUpToDate>false</LinksUpToDate>
  <CharactersWithSpaces>6173</CharactersWithSpaces>
  <SharedDoc>false</SharedDoc>
  <HLinks>
    <vt:vector size="30" baseType="variant">
      <vt:variant>
        <vt:i4>3407990</vt:i4>
      </vt:variant>
      <vt:variant>
        <vt:i4>12</vt:i4>
      </vt:variant>
      <vt:variant>
        <vt:i4>0</vt:i4>
      </vt:variant>
      <vt:variant>
        <vt:i4>5</vt:i4>
      </vt:variant>
      <vt:variant>
        <vt:lpwstr>http://www.molokini.co.uk/</vt:lpwstr>
      </vt:variant>
      <vt:variant>
        <vt:lpwstr/>
      </vt:variant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mailto:nik@molokini.co.uk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http://www.hyster.eu/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http://www.hyster.com/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http://www.hyster.co.uk/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Mitcham</dc:creator>
  <cp:lastModifiedBy>Gisela Blaas</cp:lastModifiedBy>
  <cp:revision>3</cp:revision>
  <cp:lastPrinted>2016-08-24T10:43:00Z</cp:lastPrinted>
  <dcterms:created xsi:type="dcterms:W3CDTF">2022-12-06T11:56:00Z</dcterms:created>
  <dcterms:modified xsi:type="dcterms:W3CDTF">2022-12-06T12:24:00Z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0x010100ED2DD1BFDFF77A47A846CD8D6E34EB6B</vt:lpwstr>
  </property>
</Properties>
</file>