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E82398" w14:textId="3E5CE265" w:rsidR="00564484" w:rsidRPr="00564484" w:rsidRDefault="00564484" w:rsidP="00564484">
      <w:pPr>
        <w:spacing w:after="120" w:line="360" w:lineRule="auto"/>
        <w:jc w:val="right"/>
        <w:rPr>
          <w:rFonts w:ascii="Arial" w:hAnsi="Arial" w:cs="Arial"/>
          <w:b/>
          <w:bCs/>
        </w:rPr>
      </w:pPr>
      <w:r>
        <w:rPr>
          <w:rFonts w:ascii="Arial" w:hAnsi="Arial"/>
          <w:b/>
        </w:rPr>
        <w:t>21. März 2023</w:t>
      </w:r>
    </w:p>
    <w:p w14:paraId="053D780C" w14:textId="77777777" w:rsidR="00005E5C" w:rsidRPr="008E50A5" w:rsidRDefault="00005E5C" w:rsidP="00005E5C">
      <w:pPr>
        <w:spacing w:after="120" w:line="360" w:lineRule="auto"/>
        <w:jc w:val="center"/>
        <w:rPr>
          <w:rFonts w:ascii="Arial" w:hAnsi="Arial" w:cs="Arial"/>
          <w:b/>
          <w:bCs/>
          <w:sz w:val="40"/>
          <w:szCs w:val="40"/>
        </w:rPr>
      </w:pPr>
      <w:r>
        <w:rPr>
          <w:rFonts w:ascii="Arial" w:hAnsi="Arial"/>
          <w:b/>
          <w:sz w:val="40"/>
        </w:rPr>
        <w:t xml:space="preserve">Gabelstaplerhersteller Yale: Rebranding im Zeichen der Technologie </w:t>
      </w:r>
    </w:p>
    <w:p w14:paraId="63F3E04A" w14:textId="77777777" w:rsidR="00005E5C" w:rsidRDefault="00005E5C" w:rsidP="00005E5C">
      <w:pPr>
        <w:spacing w:after="120" w:line="360" w:lineRule="auto"/>
        <w:rPr>
          <w:rFonts w:ascii="Arial" w:hAnsi="Arial" w:cs="Arial"/>
          <w:b/>
          <w:bCs/>
          <w:color w:val="000000"/>
        </w:rPr>
      </w:pPr>
      <w:r>
        <w:rPr>
          <w:rFonts w:ascii="Arial" w:hAnsi="Arial"/>
          <w:b/>
        </w:rPr>
        <w:t>Die Marke Yale Materials Handling heißt jetzt Yale</w:t>
      </w:r>
      <w:r w:rsidRPr="00D92EF1">
        <w:rPr>
          <w:rFonts w:ascii="Arial" w:hAnsi="Arial"/>
          <w:b/>
          <w:bCs/>
          <w:vertAlign w:val="superscript"/>
        </w:rPr>
        <w:t>®</w:t>
      </w:r>
      <w:r>
        <w:rPr>
          <w:rFonts w:ascii="Arial" w:hAnsi="Arial"/>
          <w:b/>
        </w:rPr>
        <w:t xml:space="preserve"> Lift Truck Technologies. Das</w:t>
      </w:r>
      <w:r>
        <w:rPr>
          <w:rFonts w:ascii="Arial" w:hAnsi="Arial"/>
          <w:b/>
          <w:bCs/>
          <w:color w:val="000000"/>
        </w:rPr>
        <w:t xml:space="preserve"> Rebranding bringt die Ausrichtung des Unternehmens auf technologiegestützte Stapler für Lagertechnik- und Intralogistikprozesse zum Ausdruck, vertrieben durch ein leistungsstarkes Netzwerk unabhängiger Händler. </w:t>
      </w:r>
    </w:p>
    <w:p w14:paraId="2573140C" w14:textId="77777777" w:rsidR="00005E5C" w:rsidRPr="004D41D4" w:rsidRDefault="00005E5C" w:rsidP="00005E5C">
      <w:pPr>
        <w:spacing w:after="120" w:line="360" w:lineRule="auto"/>
        <w:rPr>
          <w:rFonts w:ascii="Arial" w:hAnsi="Arial" w:cs="Arial"/>
          <w:bCs/>
          <w:color w:val="000000"/>
        </w:rPr>
      </w:pPr>
      <w:r w:rsidRPr="004D41D4">
        <w:rPr>
          <w:rFonts w:ascii="Arial" w:hAnsi="Arial"/>
          <w:bCs/>
          <w:color w:val="000000"/>
        </w:rPr>
        <w:t xml:space="preserve">Die Markenumstellung </w:t>
      </w:r>
      <w:r>
        <w:rPr>
          <w:rFonts w:ascii="Arial" w:hAnsi="Arial"/>
          <w:bCs/>
          <w:color w:val="000000"/>
        </w:rPr>
        <w:t>verdeutlicht</w:t>
      </w:r>
      <w:r w:rsidRPr="004D41D4">
        <w:rPr>
          <w:rFonts w:ascii="Arial" w:hAnsi="Arial"/>
          <w:bCs/>
          <w:color w:val="000000"/>
        </w:rPr>
        <w:t>, wie Yale auf sich ständig ändernde Marktbedingungen und -anforderungen reagiert</w:t>
      </w:r>
      <w:r>
        <w:rPr>
          <w:rFonts w:ascii="Arial" w:hAnsi="Arial"/>
          <w:bCs/>
          <w:color w:val="000000"/>
        </w:rPr>
        <w:t>.</w:t>
      </w:r>
      <w:r w:rsidRPr="004D41D4">
        <w:rPr>
          <w:rFonts w:ascii="Arial" w:hAnsi="Arial"/>
          <w:bCs/>
          <w:color w:val="000000"/>
        </w:rPr>
        <w:t xml:space="preserve"> </w:t>
      </w:r>
      <w:r>
        <w:rPr>
          <w:rFonts w:ascii="Arial" w:hAnsi="Arial"/>
          <w:bCs/>
          <w:color w:val="000000"/>
        </w:rPr>
        <w:t>G</w:t>
      </w:r>
      <w:r w:rsidRPr="004D41D4">
        <w:rPr>
          <w:rFonts w:ascii="Arial" w:hAnsi="Arial"/>
          <w:bCs/>
          <w:color w:val="000000"/>
        </w:rPr>
        <w:t xml:space="preserve">leichzeitig </w:t>
      </w:r>
      <w:r>
        <w:rPr>
          <w:rFonts w:ascii="Arial" w:hAnsi="Arial"/>
          <w:bCs/>
          <w:color w:val="000000"/>
        </w:rPr>
        <w:t xml:space="preserve">unterstreicht das Rebranding die </w:t>
      </w:r>
      <w:r w:rsidRPr="004D41D4">
        <w:rPr>
          <w:rFonts w:ascii="Arial" w:hAnsi="Arial"/>
          <w:bCs/>
          <w:color w:val="000000"/>
        </w:rPr>
        <w:t>Stärken</w:t>
      </w:r>
      <w:r>
        <w:rPr>
          <w:rFonts w:ascii="Arial" w:hAnsi="Arial"/>
          <w:bCs/>
          <w:color w:val="000000"/>
        </w:rPr>
        <w:t xml:space="preserve"> von Yale: </w:t>
      </w:r>
      <w:r w:rsidRPr="00AB61EC">
        <w:rPr>
          <w:rFonts w:ascii="Arial" w:hAnsi="Arial"/>
          <w:bCs/>
          <w:color w:val="000000"/>
        </w:rPr>
        <w:t xml:space="preserve">Lösungen </w:t>
      </w:r>
      <w:r>
        <w:rPr>
          <w:rFonts w:ascii="Arial" w:hAnsi="Arial"/>
          <w:bCs/>
          <w:color w:val="000000"/>
        </w:rPr>
        <w:t>bereitstellen, die</w:t>
      </w:r>
      <w:r w:rsidRPr="004D41D4">
        <w:rPr>
          <w:rFonts w:ascii="Arial" w:hAnsi="Arial"/>
          <w:bCs/>
          <w:color w:val="000000"/>
        </w:rPr>
        <w:t xml:space="preserve"> die Bedürfnisse der Kunden</w:t>
      </w:r>
      <w:r>
        <w:rPr>
          <w:rFonts w:ascii="Arial" w:hAnsi="Arial"/>
          <w:bCs/>
          <w:color w:val="000000"/>
        </w:rPr>
        <w:t xml:space="preserve"> erfüllen</w:t>
      </w:r>
      <w:r w:rsidRPr="004D41D4">
        <w:rPr>
          <w:rFonts w:ascii="Arial" w:hAnsi="Arial"/>
          <w:bCs/>
          <w:color w:val="000000"/>
        </w:rPr>
        <w:t xml:space="preserve">. </w:t>
      </w:r>
    </w:p>
    <w:p w14:paraId="4AD4E793" w14:textId="5022E98F" w:rsidR="00005E5C" w:rsidRDefault="00005E5C" w:rsidP="00005E5C">
      <w:pPr>
        <w:spacing w:after="120" w:line="360" w:lineRule="auto"/>
        <w:rPr>
          <w:rFonts w:ascii="Arial" w:hAnsi="Arial"/>
        </w:rPr>
      </w:pPr>
      <w:r>
        <w:rPr>
          <w:rFonts w:ascii="Arial" w:hAnsi="Arial"/>
        </w:rPr>
        <w:t xml:space="preserve">Das Unternehmen Yale ist auf </w:t>
      </w:r>
      <w:r w:rsidR="005D41E9">
        <w:rPr>
          <w:rFonts w:ascii="Arial" w:hAnsi="Arial"/>
        </w:rPr>
        <w:t>Staplerentwicklung</w:t>
      </w:r>
      <w:r>
        <w:rPr>
          <w:rFonts w:ascii="Arial" w:hAnsi="Arial"/>
        </w:rPr>
        <w:t xml:space="preserve"> und Technologieintegration spezialisiert. Mit seiner 100-jährigen Tradition, seinem Wissen und der Zusammenarbeit mit seinen Handelspartnern kann das Unternehmen die perfekte Lösung für seine Kunden finden. </w:t>
      </w:r>
    </w:p>
    <w:p w14:paraId="64C4DCB9" w14:textId="60D9CB36" w:rsidR="00005E5C" w:rsidRDefault="00005E5C" w:rsidP="00005E5C">
      <w:pPr>
        <w:spacing w:after="120" w:line="360" w:lineRule="auto"/>
        <w:rPr>
          <w:rFonts w:ascii="Arial" w:hAnsi="Arial"/>
        </w:rPr>
      </w:pPr>
      <w:r>
        <w:rPr>
          <w:rFonts w:ascii="Arial" w:hAnsi="Arial"/>
        </w:rPr>
        <w:t>„</w:t>
      </w:r>
      <w:r w:rsidRPr="00641DC9">
        <w:rPr>
          <w:rFonts w:ascii="Arial" w:hAnsi="Arial"/>
        </w:rPr>
        <w:t>Der Markenname Yale Lift Truck Technologies spiegelt wider, wie wir uns gemeinsam mit unseren Kunden weiterentwickeln, um die richtigen Lösungen für anwendungsspezifische Bedürfnisse zu liefern</w:t>
      </w:r>
      <w:r>
        <w:rPr>
          <w:rFonts w:ascii="Arial" w:hAnsi="Arial"/>
        </w:rPr>
        <w:t xml:space="preserve">“, sagt Stewart Murdoch, Senior </w:t>
      </w:r>
      <w:proofErr w:type="spellStart"/>
      <w:r>
        <w:rPr>
          <w:rFonts w:ascii="Arial" w:hAnsi="Arial"/>
        </w:rPr>
        <w:t>Vice</w:t>
      </w:r>
      <w:proofErr w:type="spellEnd"/>
      <w:r>
        <w:rPr>
          <w:rFonts w:ascii="Arial" w:hAnsi="Arial"/>
        </w:rPr>
        <w:t xml:space="preserve"> </w:t>
      </w:r>
      <w:proofErr w:type="spellStart"/>
      <w:r>
        <w:rPr>
          <w:rFonts w:ascii="Arial" w:hAnsi="Arial"/>
        </w:rPr>
        <w:t>President</w:t>
      </w:r>
      <w:proofErr w:type="spellEnd"/>
      <w:r>
        <w:rPr>
          <w:rFonts w:ascii="Arial" w:hAnsi="Arial"/>
        </w:rPr>
        <w:t xml:space="preserve"> und Managing </w:t>
      </w:r>
      <w:proofErr w:type="spellStart"/>
      <w:r>
        <w:rPr>
          <w:rFonts w:ascii="Arial" w:hAnsi="Arial"/>
        </w:rPr>
        <w:t>Director</w:t>
      </w:r>
      <w:proofErr w:type="spellEnd"/>
      <w:r>
        <w:rPr>
          <w:rFonts w:ascii="Arial" w:hAnsi="Arial"/>
        </w:rPr>
        <w:t xml:space="preserve"> EMEA der Hyster-Yale Group. </w:t>
      </w:r>
    </w:p>
    <w:p w14:paraId="35B53C81" w14:textId="77777777" w:rsidR="005D41E9" w:rsidRDefault="00005E5C" w:rsidP="00005E5C">
      <w:pPr>
        <w:spacing w:after="120" w:line="360" w:lineRule="auto"/>
        <w:rPr>
          <w:rFonts w:ascii="Arial" w:hAnsi="Arial"/>
        </w:rPr>
      </w:pPr>
      <w:r>
        <w:rPr>
          <w:rFonts w:ascii="Arial" w:hAnsi="Arial"/>
        </w:rPr>
        <w:t xml:space="preserve">Der neue Markenname </w:t>
      </w:r>
      <w:r w:rsidR="005D41E9">
        <w:rPr>
          <w:rFonts w:ascii="Arial" w:hAnsi="Arial"/>
        </w:rPr>
        <w:t>greift die</w:t>
      </w:r>
      <w:r>
        <w:rPr>
          <w:rFonts w:ascii="Arial" w:hAnsi="Arial"/>
        </w:rPr>
        <w:t xml:space="preserve"> intelligente Designphilosophie und Technologieintegration</w:t>
      </w:r>
      <w:r w:rsidR="005D41E9">
        <w:rPr>
          <w:rFonts w:ascii="Arial" w:hAnsi="Arial"/>
        </w:rPr>
        <w:t xml:space="preserve"> auf</w:t>
      </w:r>
      <w:r>
        <w:rPr>
          <w:rFonts w:ascii="Arial" w:hAnsi="Arial"/>
        </w:rPr>
        <w:t xml:space="preserve">. </w:t>
      </w:r>
      <w:r w:rsidR="005D41E9">
        <w:rPr>
          <w:rFonts w:ascii="Arial" w:hAnsi="Arial"/>
        </w:rPr>
        <w:t xml:space="preserve">Viele Jahre Erfahrung in kontinuierlicher Weiterentwicklung von Staplertechnologie bilden die Grundlage. So wird Yale aktuellen Anforderungen der Industrie gerecht. </w:t>
      </w:r>
    </w:p>
    <w:p w14:paraId="1BE7AF80" w14:textId="76A3FB52" w:rsidR="00005E5C" w:rsidRDefault="00005E5C" w:rsidP="00005E5C">
      <w:pPr>
        <w:spacing w:after="120" w:line="360" w:lineRule="auto"/>
        <w:rPr>
          <w:rFonts w:ascii="Arial" w:hAnsi="Arial"/>
        </w:rPr>
      </w:pPr>
      <w:r>
        <w:rPr>
          <w:rFonts w:ascii="Arial" w:hAnsi="Arial"/>
        </w:rPr>
        <w:t xml:space="preserve">Zum neuen Namen </w:t>
      </w:r>
      <w:r w:rsidRPr="00054C9D">
        <w:rPr>
          <w:rFonts w:ascii="Arial" w:hAnsi="Arial"/>
        </w:rPr>
        <w:t xml:space="preserve">Yale Lift Truck Technologies </w:t>
      </w:r>
      <w:r>
        <w:rPr>
          <w:rFonts w:ascii="Arial" w:hAnsi="Arial"/>
        </w:rPr>
        <w:t>gehören ein</w:t>
      </w:r>
      <w:r w:rsidRPr="00054C9D">
        <w:rPr>
          <w:rFonts w:ascii="Arial" w:hAnsi="Arial"/>
        </w:rPr>
        <w:t xml:space="preserve"> neues Logo und eine neue visuelle Identität. </w:t>
      </w:r>
      <w:r>
        <w:rPr>
          <w:rFonts w:ascii="Arial" w:hAnsi="Arial"/>
        </w:rPr>
        <w:t>Das neue Logo steht für das „Y“ von Yale sowie für die „Boxen“, die das Unternehmen für seine Kunden bewegt. Die „Pfeile“ symbolisieren anhaltendes Wachstum bei höherer Produktivität und gesenkten Kosten</w:t>
      </w:r>
      <w:r w:rsidR="005D41E9">
        <w:rPr>
          <w:rFonts w:ascii="Arial" w:hAnsi="Arial"/>
        </w:rPr>
        <w:t>,</w:t>
      </w:r>
      <w:r>
        <w:rPr>
          <w:rFonts w:ascii="Arial" w:hAnsi="Arial"/>
        </w:rPr>
        <w:t xml:space="preserve"> das Yale seinen Kunden ermöglichen möchte. </w:t>
      </w:r>
    </w:p>
    <w:p w14:paraId="2244957F" w14:textId="77777777" w:rsidR="00005E5C" w:rsidRPr="00245B44" w:rsidRDefault="00005E5C" w:rsidP="00005E5C">
      <w:pPr>
        <w:spacing w:after="120" w:line="360" w:lineRule="auto"/>
        <w:rPr>
          <w:rFonts w:ascii="Arial" w:hAnsi="Arial"/>
          <w:b/>
          <w:bCs/>
        </w:rPr>
      </w:pPr>
      <w:r w:rsidRPr="00245B44">
        <w:rPr>
          <w:rFonts w:ascii="Arial" w:hAnsi="Arial"/>
          <w:b/>
          <w:bCs/>
        </w:rPr>
        <w:t>Intralogistik verändert sich</w:t>
      </w:r>
    </w:p>
    <w:p w14:paraId="3C27F45E" w14:textId="77777777" w:rsidR="00005E5C" w:rsidRDefault="00005E5C" w:rsidP="00005E5C">
      <w:pPr>
        <w:spacing w:after="120" w:line="360" w:lineRule="auto"/>
        <w:rPr>
          <w:rFonts w:ascii="Arial" w:hAnsi="Arial" w:cs="Arial"/>
        </w:rPr>
      </w:pPr>
      <w:r>
        <w:rPr>
          <w:rFonts w:ascii="Arial" w:hAnsi="Arial"/>
        </w:rPr>
        <w:t>„</w:t>
      </w:r>
      <w:r w:rsidRPr="00871769">
        <w:rPr>
          <w:rFonts w:ascii="Arial" w:hAnsi="Arial" w:cs="Arial"/>
        </w:rPr>
        <w:t>Die Intralogistiklandschaft befindet sich in einer Phase des Wachstums und der Innovation, insbesondere in Europa, dem Nahen Osten und Afrika</w:t>
      </w:r>
      <w:r>
        <w:rPr>
          <w:rFonts w:ascii="Arial" w:hAnsi="Arial"/>
        </w:rPr>
        <w:t xml:space="preserve">“, erklärt Stewart Murdoch. "Da sich </w:t>
      </w:r>
      <w:r>
        <w:rPr>
          <w:rFonts w:ascii="Arial" w:hAnsi="Arial"/>
        </w:rPr>
        <w:lastRenderedPageBreak/>
        <w:t xml:space="preserve">die Lieferketten immer schneller weiterentwickeln, entwickelt sich auch Yale weiter. So unterstützen wir Kunden mit maßgeschneiderten Lösungen bei ihren Herausforderungen." </w:t>
      </w:r>
    </w:p>
    <w:p w14:paraId="63D67BB5" w14:textId="21E4384C" w:rsidR="00005E5C" w:rsidRPr="00572038" w:rsidRDefault="00367775" w:rsidP="00005E5C">
      <w:pPr>
        <w:spacing w:after="120" w:line="360" w:lineRule="auto"/>
        <w:rPr>
          <w:rFonts w:ascii="Arial" w:hAnsi="Arial" w:cs="Arial"/>
        </w:rPr>
      </w:pPr>
      <w:r>
        <w:rPr>
          <w:rFonts w:ascii="Arial" w:hAnsi="Arial"/>
        </w:rPr>
        <w:t>In einem</w:t>
      </w:r>
      <w:r w:rsidR="005D41E9">
        <w:rPr>
          <w:rFonts w:ascii="Arial" w:hAnsi="Arial"/>
        </w:rPr>
        <w:t xml:space="preserve"> sich schnell verändernden Intralogistikmarkt fokussieren sich Yale und das Händlernetzwerk auf den </w:t>
      </w:r>
      <w:r w:rsidR="00005E5C">
        <w:rPr>
          <w:rFonts w:ascii="Arial" w:hAnsi="Arial"/>
        </w:rPr>
        <w:t>Erfolg der Kunden und die Förderung von Produktivität, Effizienz und Nachhaltigkeit</w:t>
      </w:r>
      <w:r w:rsidR="005D41E9">
        <w:rPr>
          <w:rFonts w:ascii="Arial" w:hAnsi="Arial"/>
        </w:rPr>
        <w:t>.</w:t>
      </w:r>
      <w:r w:rsidR="00005E5C">
        <w:rPr>
          <w:rFonts w:ascii="Arial" w:hAnsi="Arial"/>
        </w:rPr>
        <w:t xml:space="preserve"> „</w:t>
      </w:r>
      <w:bookmarkStart w:id="0" w:name="_Hlk127788559"/>
      <w:r w:rsidR="00005E5C">
        <w:rPr>
          <w:rFonts w:ascii="Arial" w:hAnsi="Arial"/>
        </w:rPr>
        <w:t>Es ist von entscheidender Bedeutung, flexiblen, hochwertigen Service zu bieten und Innovationen rasch umzusetzen</w:t>
      </w:r>
      <w:bookmarkEnd w:id="0"/>
      <w:r w:rsidR="00005E5C">
        <w:rPr>
          <w:rFonts w:ascii="Arial" w:hAnsi="Arial"/>
        </w:rPr>
        <w:t>“, sagt Stewart Murdoch. „So</w:t>
      </w:r>
      <w:r w:rsidR="00005E5C" w:rsidRPr="003069A8">
        <w:rPr>
          <w:rFonts w:ascii="Arial" w:hAnsi="Arial"/>
        </w:rPr>
        <w:t xml:space="preserve"> </w:t>
      </w:r>
      <w:r w:rsidR="00005E5C">
        <w:rPr>
          <w:rFonts w:ascii="Arial" w:hAnsi="Arial"/>
        </w:rPr>
        <w:t xml:space="preserve">reagieren wir auf den steigenden Bedarf immer kürzerer </w:t>
      </w:r>
      <w:r w:rsidR="00005E5C" w:rsidRPr="003069A8">
        <w:rPr>
          <w:rFonts w:ascii="Arial" w:hAnsi="Arial"/>
        </w:rPr>
        <w:t>Lieferzeiten</w:t>
      </w:r>
      <w:r w:rsidR="00005E5C">
        <w:rPr>
          <w:rFonts w:ascii="Arial" w:hAnsi="Arial"/>
        </w:rPr>
        <w:t xml:space="preserve"> in den Logistikzentren unserer Kunden.“</w:t>
      </w:r>
    </w:p>
    <w:p w14:paraId="3654CC7C" w14:textId="3C720E78" w:rsidR="00005E5C" w:rsidRPr="00377ED9" w:rsidRDefault="00005E5C" w:rsidP="00005E5C">
      <w:pPr>
        <w:spacing w:after="120" w:line="360" w:lineRule="auto"/>
        <w:rPr>
          <w:rFonts w:ascii="Arial" w:hAnsi="Arial" w:cs="Arial"/>
        </w:rPr>
      </w:pPr>
      <w:r w:rsidRPr="007F7A14">
        <w:rPr>
          <w:rFonts w:ascii="Arial" w:hAnsi="Arial"/>
        </w:rPr>
        <w:t xml:space="preserve">Yale </w:t>
      </w:r>
      <w:r>
        <w:rPr>
          <w:rFonts w:ascii="Arial" w:hAnsi="Arial"/>
        </w:rPr>
        <w:t>hat</w:t>
      </w:r>
      <w:r w:rsidRPr="007F7A14">
        <w:rPr>
          <w:rFonts w:ascii="Arial" w:hAnsi="Arial"/>
        </w:rPr>
        <w:t xml:space="preserve"> </w:t>
      </w:r>
      <w:r>
        <w:rPr>
          <w:rFonts w:ascii="Arial" w:hAnsi="Arial"/>
        </w:rPr>
        <w:t>sich mit</w:t>
      </w:r>
      <w:r w:rsidRPr="007F7A14">
        <w:rPr>
          <w:rFonts w:ascii="Arial" w:hAnsi="Arial"/>
        </w:rPr>
        <w:t xml:space="preserve"> technologiebasierten Staplerlösungen</w:t>
      </w:r>
      <w:r>
        <w:rPr>
          <w:rFonts w:ascii="Arial" w:hAnsi="Arial"/>
        </w:rPr>
        <w:t xml:space="preserve"> etabliert. Dazu gehör</w:t>
      </w:r>
      <w:r w:rsidR="005D41E9">
        <w:rPr>
          <w:rFonts w:ascii="Arial" w:hAnsi="Arial"/>
        </w:rPr>
        <w:t>t</w:t>
      </w:r>
      <w:r w:rsidRPr="007F7A14">
        <w:rPr>
          <w:rFonts w:ascii="Arial" w:hAnsi="Arial"/>
        </w:rPr>
        <w:t xml:space="preserve"> ein umfassendes Sortiment an Gabelstaplern und Lagertechnikgeräten, fahrerlosen Staplern, verschiedenen Antriebsoptionen für die Elektrifizierung, Fahrerassistenztechnologien der nächsten Generation und kundenspezifischen Lösungen. Alle Produkte </w:t>
      </w:r>
      <w:r w:rsidR="005D41E9">
        <w:rPr>
          <w:rFonts w:ascii="Arial" w:hAnsi="Arial"/>
        </w:rPr>
        <w:t xml:space="preserve">vertreibt </w:t>
      </w:r>
      <w:r w:rsidRPr="007F7A14">
        <w:rPr>
          <w:rFonts w:ascii="Arial" w:hAnsi="Arial"/>
        </w:rPr>
        <w:t xml:space="preserve">Yale </w:t>
      </w:r>
      <w:r w:rsidR="005D41E9">
        <w:rPr>
          <w:rFonts w:ascii="Arial" w:hAnsi="Arial"/>
        </w:rPr>
        <w:t xml:space="preserve">über ein Netz an Handelspartnern, die </w:t>
      </w:r>
      <w:r>
        <w:rPr>
          <w:rFonts w:ascii="Arial" w:hAnsi="Arial"/>
        </w:rPr>
        <w:t>langfristige</w:t>
      </w:r>
      <w:r w:rsidR="005D41E9">
        <w:rPr>
          <w:rFonts w:ascii="Arial" w:hAnsi="Arial"/>
        </w:rPr>
        <w:t xml:space="preserve"> und </w:t>
      </w:r>
      <w:r>
        <w:rPr>
          <w:rFonts w:ascii="Arial" w:hAnsi="Arial"/>
        </w:rPr>
        <w:t>erfolgreiche Kundenbeziehungen auf</w:t>
      </w:r>
      <w:r w:rsidR="005D41E9">
        <w:rPr>
          <w:rFonts w:ascii="Arial" w:hAnsi="Arial"/>
        </w:rPr>
        <w:t xml:space="preserve">bauen. Sie stellen </w:t>
      </w:r>
      <w:r>
        <w:rPr>
          <w:rFonts w:ascii="Arial" w:hAnsi="Arial"/>
        </w:rPr>
        <w:t xml:space="preserve">jederzeit und bedarfsorientiert passende Beratung und flexible Lösungen für den Lager- und Intralogistikbetrieb sicher. </w:t>
      </w:r>
      <w:r w:rsidR="005D41E9">
        <w:rPr>
          <w:rFonts w:ascii="Arial" w:hAnsi="Arial"/>
        </w:rPr>
        <w:t>Über dieses</w:t>
      </w:r>
      <w:r>
        <w:rPr>
          <w:rFonts w:ascii="Arial" w:hAnsi="Arial"/>
        </w:rPr>
        <w:t xml:space="preserve"> Händlernetzwerk </w:t>
      </w:r>
      <w:r w:rsidR="005D41E9">
        <w:rPr>
          <w:rFonts w:ascii="Arial" w:hAnsi="Arial"/>
        </w:rPr>
        <w:t xml:space="preserve">bietet Yale </w:t>
      </w:r>
      <w:r>
        <w:rPr>
          <w:rFonts w:ascii="Arial" w:hAnsi="Arial"/>
        </w:rPr>
        <w:t xml:space="preserve">zudem erstklassige Wartungs- und Serviceleistungen an. „Mit unseren unabhängigen Handelspartnern kann sich Yale auf das konzentrieren, was </w:t>
      </w:r>
      <w:r w:rsidR="005D41E9">
        <w:rPr>
          <w:rFonts w:ascii="Arial" w:hAnsi="Arial"/>
        </w:rPr>
        <w:t>das Unternehmen am besten kann</w:t>
      </w:r>
      <w:r>
        <w:rPr>
          <w:rFonts w:ascii="Arial" w:hAnsi="Arial"/>
        </w:rPr>
        <w:t xml:space="preserve"> – die Entwicklung und Fertigung innovativer, zuverlässiger und effizienter Staplertechnologien, die lange halten. Unsere Handelspartner verstehen umfassend, was Kunden für ihren Erfolg brauchen“, sagt Stewart Murdoch. </w:t>
      </w:r>
    </w:p>
    <w:p w14:paraId="6E3582F1" w14:textId="77777777" w:rsidR="00005E5C" w:rsidRPr="003215F5" w:rsidRDefault="00005E5C" w:rsidP="00005E5C">
      <w:pPr>
        <w:spacing w:after="120" w:line="360" w:lineRule="auto"/>
        <w:rPr>
          <w:rFonts w:ascii="Arial" w:hAnsi="Arial" w:cs="Arial"/>
        </w:rPr>
      </w:pPr>
      <w:r>
        <w:rPr>
          <w:rFonts w:ascii="Arial" w:hAnsi="Arial"/>
        </w:rPr>
        <w:t xml:space="preserve">Besuchen Sie </w:t>
      </w:r>
      <w:hyperlink r:id="rId8">
        <w:r>
          <w:rPr>
            <w:rStyle w:val="Hyperlink"/>
            <w:rFonts w:ascii="Arial" w:hAnsi="Arial"/>
          </w:rPr>
          <w:t>www.yale.com/en-gb/europe</w:t>
        </w:r>
      </w:hyperlink>
      <w:r>
        <w:rPr>
          <w:rFonts w:ascii="Arial" w:hAnsi="Arial"/>
        </w:rPr>
        <w:t xml:space="preserve">, um mehr über Yale Lift Truck Technologies zu erfahren und Kontakt zu Ihrem Yale Händler vor Ort aufzunehmen. </w:t>
      </w:r>
    </w:p>
    <w:p w14:paraId="1CDBB13C" w14:textId="77777777" w:rsidR="005A77D7" w:rsidRDefault="005A77D7" w:rsidP="005A77D7">
      <w:pPr>
        <w:spacing w:after="120" w:line="360" w:lineRule="auto"/>
        <w:jc w:val="center"/>
        <w:rPr>
          <w:rFonts w:ascii="Arial" w:hAnsi="Arial" w:cs="Arial"/>
          <w:b/>
          <w:bCs/>
        </w:rPr>
      </w:pPr>
      <w:r>
        <w:rPr>
          <w:rFonts w:ascii="Arial" w:hAnsi="Arial"/>
          <w:b/>
        </w:rPr>
        <w:t>ENDE</w:t>
      </w:r>
    </w:p>
    <w:p w14:paraId="332AFEE0" w14:textId="0D6E6F49" w:rsidR="005A77D7" w:rsidRPr="003215F5" w:rsidRDefault="00005E5C" w:rsidP="005A77D7">
      <w:pPr>
        <w:spacing w:after="120" w:line="360" w:lineRule="auto"/>
        <w:jc w:val="center"/>
        <w:rPr>
          <w:rFonts w:ascii="Arial" w:hAnsi="Arial" w:cs="Arial"/>
          <w:b/>
          <w:bCs/>
        </w:rPr>
      </w:pPr>
      <w:r>
        <w:rPr>
          <w:rFonts w:ascii="Arial" w:hAnsi="Arial"/>
          <w:b/>
        </w:rPr>
        <w:t>468</w:t>
      </w:r>
      <w:r w:rsidR="005A77D7">
        <w:rPr>
          <w:rFonts w:ascii="Arial" w:hAnsi="Arial"/>
          <w:b/>
        </w:rPr>
        <w:t> WÖRTER</w:t>
      </w:r>
    </w:p>
    <w:p w14:paraId="2FC09772" w14:textId="77777777" w:rsidR="007A2940" w:rsidRPr="001945C9" w:rsidRDefault="007A2940" w:rsidP="005D41E9">
      <w:pPr>
        <w:spacing w:after="120" w:line="276" w:lineRule="auto"/>
        <w:rPr>
          <w:rFonts w:ascii="Arial" w:hAnsi="Arial" w:cs="Arial"/>
          <w:b/>
          <w:bCs/>
          <w:color w:val="0D0D0D"/>
        </w:rPr>
      </w:pPr>
      <w:r w:rsidRPr="001945C9">
        <w:rPr>
          <w:rFonts w:ascii="Arial" w:hAnsi="Arial" w:cs="Arial"/>
          <w:b/>
          <w:color w:val="0D0D0D"/>
        </w:rPr>
        <w:t>Hinweise für Redakteure</w:t>
      </w:r>
    </w:p>
    <w:p w14:paraId="728487C1" w14:textId="77777777" w:rsidR="001945C9" w:rsidRPr="001945C9" w:rsidRDefault="001945C9" w:rsidP="005D41E9">
      <w:pPr>
        <w:spacing w:after="120" w:line="360" w:lineRule="auto"/>
        <w:rPr>
          <w:rFonts w:ascii="Arial" w:hAnsi="Arial" w:cs="Arial"/>
          <w:sz w:val="20"/>
          <w:szCs w:val="20"/>
        </w:rPr>
      </w:pPr>
      <w:r w:rsidRPr="001945C9">
        <w:rPr>
          <w:rFonts w:ascii="Arial" w:hAnsi="Arial" w:cs="Arial"/>
          <w:sz w:val="20"/>
          <w:szCs w:val="20"/>
        </w:rPr>
        <w:t xml:space="preserve">Yale Lift Truck Technologies blickt auf über 100 Jahre Erfahrung in der Flurförderbranche zurück und investiert kontinuierlich in innovative Technologien, um stets die fortschrittlichsten technologiegestützten Staplerlösungen auf den Markt zu bringen. Das Unternehmen bietet ein umfangreiches Sortiment an preisgekrönten Staplern, darunter Schubmaststapler, Kommissionierer, Schmalgangstapler, Palettenheber und Elektro-Gabelhubwagen, Gabelhochhubwagen, Schlepper und Gegengewichtsstapler, sowie Fahrerassistenzsysteme, bewährte Automatisierungslösungen und eine Vielzahl von Antriebsarten, die Kunden dabei unterstützen, die heutigen Herausforderungen in </w:t>
      </w:r>
      <w:r w:rsidRPr="001945C9">
        <w:rPr>
          <w:rFonts w:ascii="Arial" w:hAnsi="Arial" w:cs="Arial"/>
          <w:sz w:val="20"/>
          <w:szCs w:val="20"/>
        </w:rPr>
        <w:lastRenderedPageBreak/>
        <w:t xml:space="preserve">der Lieferkette souverän meistern zu können. Zudem bieten Yale und sein unabhängiges Händlernetzwerk einen umfassenden Kundenservice und Ersatzteilsupport sowie zahlreiche Finanzierungsoptionen und ein breites Schulungsangebot. </w:t>
      </w:r>
    </w:p>
    <w:p w14:paraId="44906267" w14:textId="59F64C47" w:rsidR="001945C9" w:rsidRPr="00367775" w:rsidRDefault="001945C9" w:rsidP="005D41E9">
      <w:pPr>
        <w:spacing w:after="120" w:line="360" w:lineRule="auto"/>
        <w:rPr>
          <w:rFonts w:ascii="Arial" w:hAnsi="Arial" w:cs="Arial"/>
          <w:sz w:val="20"/>
          <w:szCs w:val="20"/>
        </w:rPr>
      </w:pPr>
      <w:r w:rsidRPr="001945C9">
        <w:rPr>
          <w:rFonts w:ascii="Arial" w:hAnsi="Arial" w:cs="Arial"/>
          <w:color w:val="0D0D0D"/>
          <w:sz w:val="20"/>
          <w:szCs w:val="20"/>
        </w:rPr>
        <w:t xml:space="preserve">Yale Lift Truck Technologies </w:t>
      </w:r>
      <w:r w:rsidRPr="001945C9">
        <w:rPr>
          <w:rFonts w:ascii="Arial" w:hAnsi="Arial" w:cs="Arial"/>
          <w:sz w:val="20"/>
          <w:szCs w:val="20"/>
        </w:rPr>
        <w:t xml:space="preserve">ist ein Handelsname von Hyster-Yale UK Limited, einer hundertprozentigen Tochtergesellschaft von Hyster-Yale Materials Handling, Inc. </w:t>
      </w:r>
      <w:r w:rsidRPr="00367775">
        <w:rPr>
          <w:rFonts w:ascii="Arial" w:hAnsi="Arial" w:cs="Arial"/>
          <w:sz w:val="20"/>
          <w:szCs w:val="20"/>
        </w:rPr>
        <w:t>(NYSE:HY)</w:t>
      </w:r>
      <w:r w:rsidR="00367775">
        <w:rPr>
          <w:rFonts w:ascii="Arial" w:hAnsi="Arial" w:cs="Arial"/>
          <w:sz w:val="20"/>
          <w:szCs w:val="20"/>
        </w:rPr>
        <w:t xml:space="preserve"> </w:t>
      </w:r>
      <w:r w:rsidRPr="00367775">
        <w:rPr>
          <w:rFonts w:ascii="Arial" w:hAnsi="Arial" w:cs="Arial"/>
          <w:sz w:val="20"/>
          <w:szCs w:val="20"/>
        </w:rPr>
        <w:t>mit Hauptsitz in Cleveland, Ohio.</w:t>
      </w:r>
    </w:p>
    <w:p w14:paraId="4E69C50A" w14:textId="77777777" w:rsidR="005D41E9" w:rsidRDefault="001945C9" w:rsidP="005D41E9">
      <w:pPr>
        <w:spacing w:after="120"/>
        <w:rPr>
          <w:rFonts w:ascii="Arial" w:hAnsi="Arial" w:cs="Arial"/>
          <w:sz w:val="20"/>
          <w:szCs w:val="20"/>
        </w:rPr>
      </w:pPr>
      <w:r w:rsidRPr="00367775">
        <w:rPr>
          <w:rFonts w:ascii="Arial" w:hAnsi="Arial" w:cs="Arial"/>
          <w:sz w:val="20"/>
          <w:szCs w:val="20"/>
        </w:rPr>
        <w:t xml:space="preserve">© 2023 Hyster-Yale Group, Inc. </w:t>
      </w:r>
      <w:r w:rsidRPr="001945C9">
        <w:rPr>
          <w:rFonts w:ascii="Arial" w:hAnsi="Arial" w:cs="Arial"/>
          <w:sz w:val="20"/>
          <w:szCs w:val="20"/>
        </w:rPr>
        <w:t xml:space="preserve">Alle Rechte vorbehalten. </w:t>
      </w:r>
    </w:p>
    <w:p w14:paraId="721BF52A" w14:textId="6A014966" w:rsidR="001945C9" w:rsidRPr="001945C9" w:rsidRDefault="001945C9" w:rsidP="005D41E9">
      <w:pPr>
        <w:spacing w:after="120"/>
        <w:rPr>
          <w:rFonts w:ascii="Arial" w:hAnsi="Arial" w:cs="Arial"/>
          <w:sz w:val="20"/>
          <w:szCs w:val="20"/>
        </w:rPr>
      </w:pPr>
      <w:r w:rsidRPr="001945C9">
        <w:rPr>
          <w:rFonts w:ascii="Arial" w:hAnsi="Arial" w:cs="Arial"/>
          <w:sz w:val="20"/>
          <w:szCs w:val="20"/>
        </w:rPr>
        <w:t xml:space="preserve">YALE </w:t>
      </w:r>
      <w:r w:rsidR="005D41E9">
        <w:rPr>
          <w:rFonts w:ascii="Arial" w:hAnsi="Arial" w:cs="Arial"/>
          <w:sz w:val="20"/>
          <w:szCs w:val="20"/>
        </w:rPr>
        <w:t>ist eine</w:t>
      </w:r>
      <w:r w:rsidRPr="001945C9">
        <w:rPr>
          <w:rFonts w:ascii="Arial" w:hAnsi="Arial" w:cs="Arial"/>
          <w:sz w:val="20"/>
          <w:szCs w:val="20"/>
        </w:rPr>
        <w:t xml:space="preserve"> eingetrage</w:t>
      </w:r>
      <w:r w:rsidR="005D41E9">
        <w:rPr>
          <w:rFonts w:ascii="Arial" w:hAnsi="Arial" w:cs="Arial"/>
          <w:sz w:val="20"/>
          <w:szCs w:val="20"/>
        </w:rPr>
        <w:t>ne</w:t>
      </w:r>
      <w:r w:rsidRPr="001945C9">
        <w:rPr>
          <w:rFonts w:ascii="Arial" w:hAnsi="Arial" w:cs="Arial"/>
          <w:sz w:val="20"/>
          <w:szCs w:val="20"/>
        </w:rPr>
        <w:t xml:space="preserve"> Marke </w:t>
      </w:r>
      <w:r w:rsidR="005D41E9">
        <w:rPr>
          <w:rFonts w:ascii="Arial" w:hAnsi="Arial" w:cs="Arial"/>
          <w:sz w:val="20"/>
          <w:szCs w:val="20"/>
        </w:rPr>
        <w:t>der</w:t>
      </w:r>
      <w:r w:rsidRPr="001945C9">
        <w:rPr>
          <w:rFonts w:ascii="Arial" w:hAnsi="Arial" w:cs="Arial"/>
          <w:sz w:val="20"/>
          <w:szCs w:val="20"/>
        </w:rPr>
        <w:t xml:space="preserve"> Hyster-Yale Group, Inc.</w:t>
      </w:r>
    </w:p>
    <w:p w14:paraId="507C91A3" w14:textId="77777777" w:rsidR="001945C9" w:rsidRPr="001945C9" w:rsidRDefault="001945C9" w:rsidP="005D41E9">
      <w:pPr>
        <w:spacing w:after="120" w:line="276" w:lineRule="auto"/>
        <w:rPr>
          <w:rFonts w:ascii="Arial" w:hAnsi="Arial" w:cs="Arial"/>
          <w:color w:val="E5A713"/>
          <w:sz w:val="20"/>
          <w:szCs w:val="20"/>
          <w:u w:val="single"/>
        </w:rPr>
      </w:pPr>
      <w:r w:rsidRPr="001945C9">
        <w:rPr>
          <w:rFonts w:ascii="Arial" w:hAnsi="Arial" w:cs="Arial"/>
          <w:sz w:val="20"/>
          <w:szCs w:val="20"/>
        </w:rPr>
        <w:t xml:space="preserve">Folgen Sie Yale online: </w:t>
      </w:r>
      <w:hyperlink r:id="rId9" w:history="1">
        <w:r w:rsidRPr="001945C9">
          <w:rPr>
            <w:rStyle w:val="Hyperlink"/>
            <w:rFonts w:ascii="Arial" w:hAnsi="Arial" w:cs="Arial"/>
            <w:color w:val="E5A713"/>
            <w:sz w:val="20"/>
            <w:szCs w:val="20"/>
          </w:rPr>
          <w:t>YouTube</w:t>
        </w:r>
      </w:hyperlink>
      <w:r w:rsidRPr="001945C9">
        <w:rPr>
          <w:rFonts w:ascii="Arial" w:hAnsi="Arial" w:cs="Arial"/>
          <w:sz w:val="20"/>
          <w:szCs w:val="20"/>
        </w:rPr>
        <w:t xml:space="preserve">, </w:t>
      </w:r>
      <w:hyperlink r:id="rId10" w:history="1">
        <w:r w:rsidRPr="001945C9">
          <w:rPr>
            <w:rStyle w:val="Hyperlink"/>
            <w:rFonts w:ascii="Arial" w:hAnsi="Arial" w:cs="Arial"/>
            <w:color w:val="E5A713"/>
            <w:sz w:val="20"/>
            <w:szCs w:val="20"/>
          </w:rPr>
          <w:t>Instagram</w:t>
        </w:r>
      </w:hyperlink>
      <w:r w:rsidRPr="001945C9">
        <w:rPr>
          <w:rFonts w:ascii="Arial" w:hAnsi="Arial" w:cs="Arial"/>
          <w:sz w:val="20"/>
          <w:szCs w:val="20"/>
        </w:rPr>
        <w:t xml:space="preserve">, </w:t>
      </w:r>
      <w:hyperlink r:id="rId11" w:history="1">
        <w:r w:rsidRPr="001945C9">
          <w:rPr>
            <w:rStyle w:val="Hyperlink"/>
            <w:rFonts w:ascii="Arial" w:hAnsi="Arial" w:cs="Arial"/>
            <w:color w:val="E5A713"/>
            <w:sz w:val="20"/>
            <w:szCs w:val="20"/>
          </w:rPr>
          <w:t>Twitter</w:t>
        </w:r>
      </w:hyperlink>
      <w:r w:rsidRPr="001945C9">
        <w:rPr>
          <w:rFonts w:ascii="Arial" w:hAnsi="Arial" w:cs="Arial"/>
          <w:sz w:val="20"/>
          <w:szCs w:val="20"/>
        </w:rPr>
        <w:t xml:space="preserve">, </w:t>
      </w:r>
      <w:hyperlink r:id="rId12" w:history="1">
        <w:r w:rsidRPr="001945C9">
          <w:rPr>
            <w:rStyle w:val="Hyperlink"/>
            <w:rFonts w:ascii="Arial" w:hAnsi="Arial" w:cs="Arial"/>
            <w:color w:val="E5A713"/>
            <w:sz w:val="20"/>
            <w:szCs w:val="20"/>
          </w:rPr>
          <w:t>Facebook</w:t>
        </w:r>
      </w:hyperlink>
      <w:r w:rsidRPr="001945C9">
        <w:rPr>
          <w:rFonts w:ascii="Arial" w:hAnsi="Arial" w:cs="Arial"/>
          <w:sz w:val="20"/>
          <w:szCs w:val="20"/>
        </w:rPr>
        <w:t xml:space="preserve">, </w:t>
      </w:r>
      <w:hyperlink r:id="rId13" w:history="1">
        <w:r w:rsidRPr="001945C9">
          <w:rPr>
            <w:rStyle w:val="Hyperlink"/>
            <w:rFonts w:ascii="Arial" w:hAnsi="Arial" w:cs="Arial"/>
            <w:color w:val="E5A713"/>
            <w:sz w:val="20"/>
            <w:szCs w:val="20"/>
          </w:rPr>
          <w:t>LinkedIn</w:t>
        </w:r>
      </w:hyperlink>
    </w:p>
    <w:p w14:paraId="2BA117CD" w14:textId="4A095C79" w:rsidR="0055233E" w:rsidRDefault="0055233E" w:rsidP="005D41E9">
      <w:pPr>
        <w:spacing w:after="120"/>
        <w:rPr>
          <w:rFonts w:ascii="Arial" w:hAnsi="Arial"/>
          <w:b/>
          <w:sz w:val="20"/>
        </w:rPr>
      </w:pPr>
      <w:r>
        <w:rPr>
          <w:rFonts w:ascii="Arial" w:hAnsi="Arial"/>
          <w:b/>
          <w:sz w:val="20"/>
        </w:rPr>
        <w:t xml:space="preserve">Pressemitteilung veröffentlicht im Namen von Yale durch </w:t>
      </w:r>
      <w:proofErr w:type="spellStart"/>
      <w:r>
        <w:rPr>
          <w:rFonts w:ascii="Arial" w:hAnsi="Arial"/>
          <w:b/>
          <w:sz w:val="20"/>
        </w:rPr>
        <w:t>Molokini</w:t>
      </w:r>
      <w:proofErr w:type="spellEnd"/>
      <w:r>
        <w:rPr>
          <w:rFonts w:ascii="Arial" w:hAnsi="Arial"/>
          <w:b/>
          <w:sz w:val="20"/>
        </w:rPr>
        <w:t xml:space="preserve"> Marketing.</w:t>
      </w:r>
    </w:p>
    <w:p w14:paraId="50764F8E" w14:textId="77777777" w:rsidR="005D41E9" w:rsidRDefault="0055233E" w:rsidP="005D41E9">
      <w:pPr>
        <w:autoSpaceDE w:val="0"/>
        <w:autoSpaceDN w:val="0"/>
        <w:spacing w:after="120" w:line="360" w:lineRule="auto"/>
        <w:rPr>
          <w:rFonts w:ascii="Arial" w:hAnsi="Arial"/>
          <w:b/>
          <w:sz w:val="20"/>
        </w:rPr>
      </w:pPr>
      <w:r>
        <w:rPr>
          <w:rFonts w:ascii="Arial" w:hAnsi="Arial"/>
          <w:b/>
          <w:sz w:val="20"/>
        </w:rPr>
        <w:t>Ansprechpartner für Medien</w:t>
      </w:r>
      <w:r w:rsidR="00AF632A">
        <w:rPr>
          <w:rFonts w:ascii="Arial" w:hAnsi="Arial"/>
          <w:b/>
          <w:sz w:val="20"/>
        </w:rPr>
        <w:t xml:space="preserve"> in </w:t>
      </w:r>
      <w:r w:rsidR="00AF632A" w:rsidRPr="00AF632A">
        <w:rPr>
          <w:rFonts w:ascii="Arial" w:hAnsi="Arial"/>
          <w:b/>
          <w:sz w:val="20"/>
        </w:rPr>
        <w:t xml:space="preserve">Deutschland/Österreich/Schweiz: </w:t>
      </w:r>
    </w:p>
    <w:p w14:paraId="1836A527" w14:textId="057E8204" w:rsidR="00AF632A" w:rsidRPr="005D41E9" w:rsidRDefault="00AF632A" w:rsidP="005D41E9">
      <w:pPr>
        <w:autoSpaceDE w:val="0"/>
        <w:autoSpaceDN w:val="0"/>
        <w:spacing w:after="120" w:line="360" w:lineRule="auto"/>
        <w:rPr>
          <w:rFonts w:ascii="Arial" w:hAnsi="Arial"/>
          <w:bCs/>
          <w:sz w:val="20"/>
        </w:rPr>
      </w:pPr>
      <w:r w:rsidRPr="005D41E9">
        <w:rPr>
          <w:rFonts w:ascii="Arial" w:hAnsi="Arial"/>
          <w:bCs/>
          <w:sz w:val="20"/>
        </w:rPr>
        <w:t xml:space="preserve">COM.SENSE GmbH | </w:t>
      </w:r>
      <w:r w:rsidR="005D41E9" w:rsidRPr="005D41E9">
        <w:rPr>
          <w:rFonts w:ascii="Arial" w:hAnsi="Arial"/>
          <w:bCs/>
          <w:sz w:val="20"/>
        </w:rPr>
        <w:t xml:space="preserve">E-Mail </w:t>
      </w:r>
      <w:hyperlink r:id="rId14" w:history="1">
        <w:r w:rsidR="005D41E9" w:rsidRPr="005D41E9">
          <w:rPr>
            <w:rStyle w:val="Hyperlink"/>
            <w:rFonts w:ascii="Arial" w:hAnsi="Arial" w:cs="Arial"/>
            <w:bCs/>
          </w:rPr>
          <w:t>yale@comsense.de</w:t>
        </w:r>
      </w:hyperlink>
      <w:r w:rsidR="005D41E9" w:rsidRPr="005D41E9">
        <w:rPr>
          <w:rFonts w:ascii="Arial" w:hAnsi="Arial"/>
          <w:bCs/>
          <w:sz w:val="20"/>
        </w:rPr>
        <w:t xml:space="preserve"> | Gisela Blaas </w:t>
      </w:r>
      <w:r w:rsidR="005D41E9">
        <w:rPr>
          <w:rFonts w:ascii="Arial" w:hAnsi="Arial"/>
          <w:bCs/>
          <w:sz w:val="20"/>
        </w:rPr>
        <w:t xml:space="preserve">Mobil </w:t>
      </w:r>
      <w:r w:rsidRPr="005D41E9">
        <w:rPr>
          <w:rFonts w:ascii="Arial" w:hAnsi="Arial"/>
          <w:bCs/>
          <w:sz w:val="20"/>
        </w:rPr>
        <w:t>+49 179 5002302</w:t>
      </w:r>
      <w:r w:rsidR="005D41E9" w:rsidRPr="005D41E9">
        <w:rPr>
          <w:rFonts w:ascii="Arial" w:hAnsi="Arial"/>
          <w:bCs/>
          <w:sz w:val="20"/>
        </w:rPr>
        <w:t xml:space="preserve"> </w:t>
      </w:r>
      <w:r w:rsidR="005D41E9">
        <w:rPr>
          <w:rFonts w:ascii="Arial" w:hAnsi="Arial"/>
          <w:bCs/>
          <w:sz w:val="20"/>
        </w:rPr>
        <w:t>|</w:t>
      </w:r>
      <w:r w:rsidR="005D41E9" w:rsidRPr="005D41E9">
        <w:rPr>
          <w:rFonts w:ascii="Arial" w:hAnsi="Arial"/>
          <w:bCs/>
          <w:sz w:val="20"/>
        </w:rPr>
        <w:t xml:space="preserve"> Martina Nehls </w:t>
      </w:r>
      <w:r w:rsidR="005D41E9">
        <w:rPr>
          <w:rFonts w:ascii="Arial" w:hAnsi="Arial"/>
          <w:bCs/>
          <w:sz w:val="20"/>
        </w:rPr>
        <w:t xml:space="preserve">Mobil </w:t>
      </w:r>
      <w:r w:rsidR="00DA470C" w:rsidRPr="005D41E9">
        <w:rPr>
          <w:rFonts w:ascii="Arial" w:hAnsi="Arial"/>
          <w:bCs/>
          <w:sz w:val="20"/>
        </w:rPr>
        <w:t>+49 177 3630471</w:t>
      </w:r>
      <w:r w:rsidR="005D41E9" w:rsidRPr="005D41E9">
        <w:rPr>
          <w:rFonts w:ascii="Arial" w:hAnsi="Arial"/>
          <w:bCs/>
          <w:sz w:val="20"/>
        </w:rPr>
        <w:t xml:space="preserve"> </w:t>
      </w:r>
    </w:p>
    <w:sectPr w:rsidR="00AF632A" w:rsidRPr="005D41E9" w:rsidSect="00767A40">
      <w:headerReference w:type="default" r:id="rId15"/>
      <w:pgSz w:w="11906" w:h="16838"/>
      <w:pgMar w:top="3086" w:right="1440" w:bottom="1440" w:left="1440" w:header="1"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C00C7E" w14:textId="77777777" w:rsidR="009B2469" w:rsidRDefault="009B2469" w:rsidP="00414B53">
      <w:r>
        <w:separator/>
      </w:r>
    </w:p>
  </w:endnote>
  <w:endnote w:type="continuationSeparator" w:id="0">
    <w:p w14:paraId="4CFEC01F" w14:textId="77777777" w:rsidR="009B2469" w:rsidRDefault="009B2469" w:rsidP="00414B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99F27" w14:textId="77777777" w:rsidR="009B2469" w:rsidRDefault="009B2469" w:rsidP="00414B53">
      <w:r>
        <w:separator/>
      </w:r>
    </w:p>
  </w:footnote>
  <w:footnote w:type="continuationSeparator" w:id="0">
    <w:p w14:paraId="382B7901" w14:textId="77777777" w:rsidR="009B2469" w:rsidRDefault="009B2469" w:rsidP="00414B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0A819" w14:textId="73FC14DC" w:rsidR="0046027F" w:rsidRDefault="001945C9" w:rsidP="0046027F">
    <w:pPr>
      <w:pStyle w:val="Kopfzeile"/>
      <w:ind w:left="-1418"/>
    </w:pPr>
    <w:r>
      <w:rPr>
        <w:noProof/>
      </w:rPr>
      <w:drawing>
        <wp:inline distT="0" distB="0" distL="0" distR="0" wp14:anchorId="28B927E5" wp14:editId="58B82860">
          <wp:extent cx="7571005" cy="1670050"/>
          <wp:effectExtent l="0" t="0" r="0" b="635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82351" cy="1672553"/>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7D14"/>
    <w:rsid w:val="00005E5C"/>
    <w:rsid w:val="001945C9"/>
    <w:rsid w:val="001F653D"/>
    <w:rsid w:val="0025362C"/>
    <w:rsid w:val="0031660E"/>
    <w:rsid w:val="0034743D"/>
    <w:rsid w:val="00367775"/>
    <w:rsid w:val="0037709E"/>
    <w:rsid w:val="003810CB"/>
    <w:rsid w:val="003A32C0"/>
    <w:rsid w:val="00414B53"/>
    <w:rsid w:val="0046027F"/>
    <w:rsid w:val="004D7F21"/>
    <w:rsid w:val="0055233E"/>
    <w:rsid w:val="00564484"/>
    <w:rsid w:val="00580BC9"/>
    <w:rsid w:val="005A77D7"/>
    <w:rsid w:val="005D41E9"/>
    <w:rsid w:val="005E2912"/>
    <w:rsid w:val="00767A40"/>
    <w:rsid w:val="007A0B45"/>
    <w:rsid w:val="007A2940"/>
    <w:rsid w:val="007F6077"/>
    <w:rsid w:val="009278C1"/>
    <w:rsid w:val="009B2469"/>
    <w:rsid w:val="00A67E42"/>
    <w:rsid w:val="00AF632A"/>
    <w:rsid w:val="00BA1257"/>
    <w:rsid w:val="00BC72BD"/>
    <w:rsid w:val="00BE6382"/>
    <w:rsid w:val="00C25CD6"/>
    <w:rsid w:val="00C85915"/>
    <w:rsid w:val="00CE7414"/>
    <w:rsid w:val="00DA470C"/>
    <w:rsid w:val="00E106FC"/>
    <w:rsid w:val="00E203CA"/>
    <w:rsid w:val="00F212AB"/>
    <w:rsid w:val="00FD7D14"/>
    <w:rsid w:val="00FF4D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3E5653"/>
  <w15:chartTrackingRefBased/>
  <w15:docId w15:val="{2655C822-EA8E-43B3-A21B-0707CF142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5233E"/>
    <w:pPr>
      <w:spacing w:after="0" w:line="240"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55233E"/>
    <w:rPr>
      <w:color w:val="0000FF"/>
      <w:u w:val="single"/>
    </w:rPr>
  </w:style>
  <w:style w:type="paragraph" w:styleId="Kopfzeile">
    <w:name w:val="header"/>
    <w:basedOn w:val="Standard"/>
    <w:link w:val="KopfzeileZchn"/>
    <w:uiPriority w:val="99"/>
    <w:unhideWhenUsed/>
    <w:rsid w:val="00414B53"/>
    <w:pPr>
      <w:tabs>
        <w:tab w:val="center" w:pos="4513"/>
        <w:tab w:val="right" w:pos="9026"/>
      </w:tabs>
    </w:pPr>
  </w:style>
  <w:style w:type="character" w:customStyle="1" w:styleId="KopfzeileZchn">
    <w:name w:val="Kopfzeile Zchn"/>
    <w:basedOn w:val="Absatz-Standardschriftart"/>
    <w:link w:val="Kopfzeile"/>
    <w:uiPriority w:val="99"/>
    <w:rsid w:val="00414B53"/>
  </w:style>
  <w:style w:type="paragraph" w:styleId="Fuzeile">
    <w:name w:val="footer"/>
    <w:basedOn w:val="Standard"/>
    <w:link w:val="FuzeileZchn"/>
    <w:uiPriority w:val="99"/>
    <w:unhideWhenUsed/>
    <w:rsid w:val="00414B53"/>
    <w:pPr>
      <w:tabs>
        <w:tab w:val="center" w:pos="4513"/>
        <w:tab w:val="right" w:pos="9026"/>
      </w:tabs>
    </w:pPr>
  </w:style>
  <w:style w:type="character" w:customStyle="1" w:styleId="FuzeileZchn">
    <w:name w:val="Fußzeile Zchn"/>
    <w:basedOn w:val="Absatz-Standardschriftart"/>
    <w:link w:val="Fuzeile"/>
    <w:uiPriority w:val="99"/>
    <w:rsid w:val="00414B53"/>
  </w:style>
  <w:style w:type="character" w:styleId="Kommentarzeichen">
    <w:name w:val="annotation reference"/>
    <w:basedOn w:val="Absatz-Standardschriftart"/>
    <w:uiPriority w:val="99"/>
    <w:semiHidden/>
    <w:unhideWhenUsed/>
    <w:rsid w:val="00C25CD6"/>
    <w:rPr>
      <w:sz w:val="16"/>
      <w:szCs w:val="16"/>
    </w:rPr>
  </w:style>
  <w:style w:type="paragraph" w:styleId="Kommentartext">
    <w:name w:val="annotation text"/>
    <w:basedOn w:val="Standard"/>
    <w:link w:val="KommentartextZchn"/>
    <w:uiPriority w:val="99"/>
    <w:semiHidden/>
    <w:unhideWhenUsed/>
    <w:rsid w:val="00C25CD6"/>
    <w:rPr>
      <w:sz w:val="20"/>
      <w:szCs w:val="20"/>
    </w:rPr>
  </w:style>
  <w:style w:type="character" w:customStyle="1" w:styleId="KommentartextZchn">
    <w:name w:val="Kommentartext Zchn"/>
    <w:basedOn w:val="Absatz-Standardschriftart"/>
    <w:link w:val="Kommentartext"/>
    <w:uiPriority w:val="99"/>
    <w:semiHidden/>
    <w:rsid w:val="00C25CD6"/>
    <w:rPr>
      <w:sz w:val="20"/>
      <w:szCs w:val="20"/>
    </w:rPr>
  </w:style>
  <w:style w:type="paragraph" w:styleId="Kommentarthema">
    <w:name w:val="annotation subject"/>
    <w:basedOn w:val="Kommentartext"/>
    <w:next w:val="Kommentartext"/>
    <w:link w:val="KommentarthemaZchn"/>
    <w:uiPriority w:val="99"/>
    <w:semiHidden/>
    <w:unhideWhenUsed/>
    <w:rsid w:val="00C25CD6"/>
    <w:rPr>
      <w:b/>
      <w:bCs/>
    </w:rPr>
  </w:style>
  <w:style w:type="character" w:customStyle="1" w:styleId="KommentarthemaZchn">
    <w:name w:val="Kommentarthema Zchn"/>
    <w:basedOn w:val="KommentartextZchn"/>
    <w:link w:val="Kommentarthema"/>
    <w:uiPriority w:val="99"/>
    <w:semiHidden/>
    <w:rsid w:val="00C25CD6"/>
    <w:rPr>
      <w:b/>
      <w:bCs/>
      <w:sz w:val="20"/>
      <w:szCs w:val="20"/>
    </w:rPr>
  </w:style>
  <w:style w:type="character" w:styleId="NichtaufgelsteErwhnung">
    <w:name w:val="Unresolved Mention"/>
    <w:basedOn w:val="Absatz-Standardschriftart"/>
    <w:uiPriority w:val="99"/>
    <w:semiHidden/>
    <w:unhideWhenUsed/>
    <w:rsid w:val="00AF63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959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ale.com/en-gb/europe" TargetMode="External"/><Relationship Id="rId13" Type="http://schemas.openxmlformats.org/officeDocument/2006/relationships/hyperlink" Target="http://www.linkedin.com/company/yale-eme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acebook.com/YaleEMEA"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witter.com/YaleEMEA"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instagram.com/yale.emea" TargetMode="External"/><Relationship Id="rId4" Type="http://schemas.openxmlformats.org/officeDocument/2006/relationships/settings" Target="settings.xml"/><Relationship Id="rId9" Type="http://schemas.openxmlformats.org/officeDocument/2006/relationships/hyperlink" Target="http://www.youtube.com/yaleeurope" TargetMode="External"/><Relationship Id="rId14" Type="http://schemas.openxmlformats.org/officeDocument/2006/relationships/hyperlink" Target="mailto:yale@comsense.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D2DD1BFDFF77A47A846CD8D6E34EB6B" ma:contentTypeVersion="19" ma:contentTypeDescription="Create a new document." ma:contentTypeScope="" ma:versionID="b1d03d807eff424d60b26d8b83031be4">
  <xsd:schema xmlns:xsd="http://www.w3.org/2001/XMLSchema" xmlns:xs="http://www.w3.org/2001/XMLSchema" xmlns:p="http://schemas.microsoft.com/office/2006/metadata/properties" xmlns:ns2="aa9ed08a-00ef-467b-8b0c-4407ac5c8df0" xmlns:ns3="c8da4e10-52d5-4668-9841-d7817def17ec" targetNamespace="http://schemas.microsoft.com/office/2006/metadata/properties" ma:root="true" ma:fieldsID="350422ce1871e1e034e68a0135dc8a93" ns2:_="" ns3:_="">
    <xsd:import namespace="aa9ed08a-00ef-467b-8b0c-4407ac5c8df0"/>
    <xsd:import namespace="c8da4e10-52d5-4668-9841-d7817def17e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LengthInSeconds" minOccurs="0"/>
                <xsd:element ref="ns2:MediaServiceDateTaken"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9ed08a-00ef-467b-8b0c-4407ac5c8d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c160563c-13b8-4355-82f3-baa1017a13f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8da4e10-52d5-4668-9841-d7817def17e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0988708d-d6a0-4fd3-9b39-90628c3b5a2b}" ma:internalName="TaxCatchAll" ma:showField="CatchAllData" ma:web="c8da4e10-52d5-4668-9841-d7817def17e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77233AA-1B9C-4446-887A-11EC58D9C249}">
  <ds:schemaRefs>
    <ds:schemaRef ds:uri="http://schemas.microsoft.com/sharepoint/v3/contenttype/forms"/>
  </ds:schemaRefs>
</ds:datastoreItem>
</file>

<file path=customXml/itemProps2.xml><?xml version="1.0" encoding="utf-8"?>
<ds:datastoreItem xmlns:ds="http://schemas.openxmlformats.org/officeDocument/2006/customXml" ds:itemID="{CBA5B39A-D512-4CD4-8287-05354D933F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9ed08a-00ef-467b-8b0c-4407ac5c8df0"/>
    <ds:schemaRef ds:uri="c8da4e10-52d5-4668-9841-d7817def17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776</Words>
  <Characters>4894</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Monks, Kevin</dc:creator>
  <cp:keywords/>
  <dc:description/>
  <cp:lastModifiedBy>Gisela Blaas</cp:lastModifiedBy>
  <cp:revision>4</cp:revision>
  <cp:lastPrinted>2023-03-21T08:23:00Z</cp:lastPrinted>
  <dcterms:created xsi:type="dcterms:W3CDTF">2023-03-17T16:14:00Z</dcterms:created>
  <dcterms:modified xsi:type="dcterms:W3CDTF">2023-03-21T08:50:00Z</dcterms:modified>
</cp:coreProperties>
</file>